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d"/>
        <w:tblW w:w="1105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ECEC"/>
        <w:tblLook w:val="04A0"/>
      </w:tblPr>
      <w:tblGrid>
        <w:gridCol w:w="11058"/>
      </w:tblGrid>
      <w:tr w:rsidR="007C3ACE" w:rsidTr="006B313F">
        <w:tc>
          <w:tcPr>
            <w:tcW w:w="11058" w:type="dxa"/>
            <w:shd w:val="clear" w:color="auto" w:fill="F8ECEC"/>
          </w:tcPr>
          <w:p w:rsidR="007C3ACE" w:rsidRDefault="007C3ACE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МИНОБРНАУКИ РОССИИ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C3ACE">
              <w:rPr>
                <w:rFonts w:ascii="Times New Roman" w:hAnsi="Times New Roman"/>
                <w:b/>
                <w:sz w:val="30"/>
                <w:szCs w:val="30"/>
              </w:rPr>
              <w:t>Федеральное государственное бюджетное образовательное учреждение высшего образования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«Ухтинский государственный технический университет»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(УГТУ)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DE0350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7C3ACE" w:rsidRPr="007C3ACE">
              <w:rPr>
                <w:rFonts w:ascii="Times New Roman" w:hAnsi="Times New Roman"/>
                <w:b/>
                <w:sz w:val="48"/>
                <w:szCs w:val="48"/>
              </w:rPr>
              <w:t>Библиотечно-информационный комплекс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1AD7" w:rsidRDefault="00001AD7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B1B" w:rsidRDefault="00731628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413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1628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297283" cy="239814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61263" cy="2644481"/>
                            <a:chOff x="0" y="3023270"/>
                            <a:chExt cx="7561263" cy="2644481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023270"/>
                              <a:ext cx="7561263" cy="26444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104306" tIns="52153" rIns="104306" bIns="52153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52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04305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56458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86112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60764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312916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65069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417222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БЮЛЛЕТЕНЬ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НОВЫХ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ПОСТУПЛЕНИЙ</a:t>
                                </a:r>
                                <a:endParaRPr lang="ru-RU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C3ACE" w:rsidRDefault="00F473F3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</w:p>
          <w:p w:rsidR="007040E9" w:rsidRPr="001A06C8" w:rsidRDefault="007040E9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>201</w:t>
            </w:r>
            <w:r w:rsidR="008C4A81">
              <w:rPr>
                <w:rFonts w:ascii="Times New Roman" w:hAnsi="Times New Roman"/>
                <w:b/>
                <w:i/>
                <w:sz w:val="72"/>
                <w:szCs w:val="72"/>
              </w:rPr>
              <w:t>8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</w:p>
          <w:p w:rsidR="007C3ACE" w:rsidRPr="001A06C8" w:rsidRDefault="00B65545" w:rsidP="00E7398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513"/>
              </w:tabs>
              <w:spacing w:before="100" w:after="10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1A06C8">
              <w:rPr>
                <w:rFonts w:ascii="Times New Roman" w:hAnsi="Times New Roman"/>
                <w:b/>
                <w:i/>
                <w:noProof/>
                <w:snapToGrid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140335</wp:posOffset>
                  </wp:positionV>
                  <wp:extent cx="3615690" cy="2902585"/>
                  <wp:effectExtent l="0" t="0" r="0" b="0"/>
                  <wp:wrapNone/>
                  <wp:docPr id="16" name="Рисунок 11" descr="http://img-fotki.yandex.ru/get/5300/valenta-mog.1d/0_5c00d_792d411b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g-fotki.yandex.ru/get/5300/valenta-mog.1d/0_5c00d_792d41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690" cy="29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3F3" w:rsidRPr="001A06C8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Выпуск </w:t>
            </w:r>
            <w:r w:rsidR="008C4A81">
              <w:rPr>
                <w:rFonts w:ascii="Times New Roman" w:hAnsi="Times New Roman"/>
                <w:b/>
                <w:i/>
                <w:sz w:val="52"/>
                <w:szCs w:val="52"/>
              </w:rPr>
              <w:t>1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(</w:t>
            </w:r>
            <w:r w:rsidR="008C4A81">
              <w:rPr>
                <w:rFonts w:ascii="Times New Roman" w:hAnsi="Times New Roman"/>
                <w:b/>
                <w:i/>
                <w:sz w:val="52"/>
                <w:szCs w:val="52"/>
              </w:rPr>
              <w:t>январ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>ь)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7040E9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5545" w:rsidRDefault="00B65545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0350" w:rsidRPr="00D33CD9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E0350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350">
              <w:rPr>
                <w:rFonts w:ascii="Times New Roman" w:hAnsi="Times New Roman"/>
                <w:b/>
                <w:sz w:val="36"/>
                <w:szCs w:val="36"/>
              </w:rPr>
              <w:t>Ухта, 201</w:t>
            </w:r>
            <w:r w:rsidR="008C4A81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E0350" w:rsidRDefault="00DE0350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  <w:sectPr w:rsidR="00DE0350" w:rsidSect="007D198C">
          <w:headerReference w:type="even" r:id="rId9"/>
          <w:headerReference w:type="default" r:id="rId10"/>
          <w:pgSz w:w="11906" w:h="16838"/>
          <w:pgMar w:top="0" w:right="964" w:bottom="0" w:left="907" w:header="720" w:footer="720" w:gutter="0"/>
          <w:cols w:space="720"/>
          <w:vAlign w:val="center"/>
          <w:noEndnote/>
          <w:titlePg/>
        </w:sectPr>
      </w:pPr>
    </w:p>
    <w:p w:rsidR="006B313F" w:rsidRPr="006B313F" w:rsidRDefault="006B313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szCs w:val="24"/>
        </w:rPr>
      </w:pPr>
      <w:r w:rsidRPr="006B313F">
        <w:rPr>
          <w:szCs w:val="24"/>
        </w:rPr>
        <w:lastRenderedPageBreak/>
        <w:t>2</w:t>
      </w:r>
    </w:p>
    <w:p w:rsidR="005419C2" w:rsidRPr="005419C2" w:rsidRDefault="005419C2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0A74EF" w:rsidRDefault="000A74E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0A74EF" w:rsidRDefault="000A74EF" w:rsidP="000A74EF">
      <w:pPr>
        <w:pStyle w:val="af6"/>
        <w:spacing w:line="360" w:lineRule="auto"/>
        <w:ind w:left="1418" w:firstLine="22"/>
        <w:rPr>
          <w:sz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8255"/>
        <w:gridCol w:w="817"/>
      </w:tblGrid>
      <w:tr w:rsidR="00C97536" w:rsidRPr="00B51DCB" w:rsidTr="00555FBE">
        <w:tc>
          <w:tcPr>
            <w:tcW w:w="851" w:type="dxa"/>
          </w:tcPr>
          <w:p w:rsidR="00C97536" w:rsidRDefault="00C97536" w:rsidP="00415352">
            <w:pPr>
              <w:pStyle w:val="af6"/>
              <w:numPr>
                <w:ilvl w:val="0"/>
                <w:numId w:val="10"/>
              </w:numPr>
              <w:jc w:val="center"/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3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Сиглы хранения литературы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4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Pr="000D59BD" w:rsidRDefault="00C97536" w:rsidP="003C135B">
            <w:pPr>
              <w:pStyle w:val="af6"/>
              <w:spacing w:after="100"/>
              <w:ind w:firstLine="0"/>
              <w:rPr>
                <w:sz w:val="8"/>
                <w:szCs w:val="8"/>
              </w:rPr>
            </w:pPr>
            <w:r>
              <w:rPr>
                <w:sz w:val="28"/>
              </w:rPr>
              <w:t>Безопасность жизнедеятельности. Техника безопасности. Нормативная литература</w:t>
            </w:r>
          </w:p>
        </w:tc>
        <w:tc>
          <w:tcPr>
            <w:tcW w:w="817" w:type="dxa"/>
            <w:vAlign w:val="center"/>
          </w:tcPr>
          <w:p w:rsidR="00C97536" w:rsidRPr="003C135B" w:rsidRDefault="008A28B2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A0261" w:rsidRPr="00B51DCB" w:rsidTr="00555FBE">
        <w:tc>
          <w:tcPr>
            <w:tcW w:w="851" w:type="dxa"/>
          </w:tcPr>
          <w:p w:rsidR="00FA0261" w:rsidRDefault="00FA0261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FA0261" w:rsidRDefault="00FA0261" w:rsidP="003C135B">
            <w:pPr>
              <w:pStyle w:val="af6"/>
              <w:spacing w:after="100"/>
              <w:ind w:firstLine="0"/>
              <w:rPr>
                <w:sz w:val="28"/>
              </w:rPr>
            </w:pPr>
            <w:r>
              <w:rPr>
                <w:sz w:val="28"/>
              </w:rPr>
              <w:t>Вычислительная техника и программирование. Автоматика. Электротехника</w:t>
            </w:r>
          </w:p>
        </w:tc>
        <w:tc>
          <w:tcPr>
            <w:tcW w:w="817" w:type="dxa"/>
            <w:vAlign w:val="center"/>
          </w:tcPr>
          <w:p w:rsidR="00FA0261" w:rsidRDefault="008A28B2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Горное дело</w:t>
            </w:r>
          </w:p>
        </w:tc>
        <w:tc>
          <w:tcPr>
            <w:tcW w:w="817" w:type="dxa"/>
          </w:tcPr>
          <w:p w:rsidR="00C97536" w:rsidRPr="00580423" w:rsidRDefault="008A28B2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Инженерное дело. Техника</w:t>
            </w:r>
          </w:p>
        </w:tc>
        <w:tc>
          <w:tcPr>
            <w:tcW w:w="817" w:type="dxa"/>
          </w:tcPr>
          <w:p w:rsidR="00A957D0" w:rsidRPr="00580423" w:rsidRDefault="008A28B2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Краеведение. География</w:t>
            </w:r>
          </w:p>
        </w:tc>
        <w:tc>
          <w:tcPr>
            <w:tcW w:w="817" w:type="dxa"/>
          </w:tcPr>
          <w:p w:rsidR="00A957D0" w:rsidRPr="00580423" w:rsidRDefault="008A28B2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Математика. Геодезия. Физика. Химия. Кристаллография. Минералогия</w:t>
            </w:r>
          </w:p>
          <w:p w:rsidR="00A957D0" w:rsidRPr="002B5126" w:rsidRDefault="00A957D0" w:rsidP="00E86599">
            <w:pPr>
              <w:pStyle w:val="af6"/>
              <w:ind w:firstLine="0"/>
              <w:rPr>
                <w:sz w:val="8"/>
                <w:szCs w:val="8"/>
              </w:rPr>
            </w:pPr>
          </w:p>
        </w:tc>
        <w:tc>
          <w:tcPr>
            <w:tcW w:w="817" w:type="dxa"/>
            <w:vAlign w:val="center"/>
          </w:tcPr>
          <w:p w:rsidR="00A957D0" w:rsidRPr="00580423" w:rsidRDefault="008A28B2" w:rsidP="00580423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Машиностроение и транспорт. Дороги</w:t>
            </w:r>
          </w:p>
        </w:tc>
        <w:tc>
          <w:tcPr>
            <w:tcW w:w="817" w:type="dxa"/>
            <w:vAlign w:val="center"/>
          </w:tcPr>
          <w:p w:rsidR="00A957D0" w:rsidRPr="00580423" w:rsidRDefault="008A28B2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64C6E" w:rsidRPr="00B51DCB" w:rsidTr="00555FBE">
        <w:tc>
          <w:tcPr>
            <w:tcW w:w="851" w:type="dxa"/>
          </w:tcPr>
          <w:p w:rsidR="00764C6E" w:rsidRDefault="00764C6E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764C6E" w:rsidRPr="002B5126" w:rsidRDefault="00764C6E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Различные отрасли промышленности и ремесла</w:t>
            </w:r>
          </w:p>
        </w:tc>
        <w:tc>
          <w:tcPr>
            <w:tcW w:w="817" w:type="dxa"/>
            <w:vAlign w:val="center"/>
          </w:tcPr>
          <w:p w:rsidR="00764C6E" w:rsidRPr="00580423" w:rsidRDefault="008A28B2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957D0" w:rsidRPr="00382F4C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82F4C">
            <w:pPr>
              <w:pStyle w:val="af6"/>
              <w:spacing w:after="100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Строительство, строительные конструкции. Архитектура Водоснабжение. Канализация</w:t>
            </w:r>
          </w:p>
        </w:tc>
        <w:tc>
          <w:tcPr>
            <w:tcW w:w="817" w:type="dxa"/>
            <w:vAlign w:val="center"/>
          </w:tcPr>
          <w:p w:rsidR="00A957D0" w:rsidRPr="00382F4C" w:rsidRDefault="008A28B2" w:rsidP="007164F9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Философские и общественные науки</w:t>
            </w:r>
          </w:p>
        </w:tc>
        <w:tc>
          <w:tcPr>
            <w:tcW w:w="817" w:type="dxa"/>
          </w:tcPr>
          <w:p w:rsidR="00A957D0" w:rsidRPr="00382F4C" w:rsidRDefault="008A28B2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Экономика</w:t>
            </w:r>
          </w:p>
        </w:tc>
        <w:tc>
          <w:tcPr>
            <w:tcW w:w="817" w:type="dxa"/>
          </w:tcPr>
          <w:p w:rsidR="00A957D0" w:rsidRPr="00382F4C" w:rsidRDefault="008A28B2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64C6E" w:rsidRPr="00B51DCB" w:rsidTr="00555FBE">
        <w:tc>
          <w:tcPr>
            <w:tcW w:w="851" w:type="dxa"/>
          </w:tcPr>
          <w:p w:rsidR="00764C6E" w:rsidRDefault="00764C6E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764C6E" w:rsidRPr="002B5126" w:rsidRDefault="00764C6E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Языкознание. Иностранный язык</w:t>
            </w:r>
          </w:p>
        </w:tc>
        <w:tc>
          <w:tcPr>
            <w:tcW w:w="817" w:type="dxa"/>
          </w:tcPr>
          <w:p w:rsidR="00764C6E" w:rsidRPr="00382F4C" w:rsidRDefault="008A28B2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CE4325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Литературоведение. Художественная литература</w:t>
            </w:r>
          </w:p>
        </w:tc>
        <w:tc>
          <w:tcPr>
            <w:tcW w:w="817" w:type="dxa"/>
          </w:tcPr>
          <w:p w:rsidR="00A957D0" w:rsidRDefault="008A28B2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8A28B2" w:rsidRDefault="008A28B2" w:rsidP="000A74EF">
      <w:pPr>
        <w:pStyle w:val="af6"/>
        <w:ind w:left="1418" w:firstLine="22"/>
        <w:rPr>
          <w:sz w:val="32"/>
          <w:szCs w:val="32"/>
        </w:rPr>
      </w:pPr>
    </w:p>
    <w:p w:rsidR="006B313F" w:rsidRPr="005419C2" w:rsidRDefault="006B313F" w:rsidP="000A74EF">
      <w:pPr>
        <w:pStyle w:val="af6"/>
        <w:ind w:firstLine="0"/>
        <w:jc w:val="center"/>
        <w:rPr>
          <w:b/>
          <w:szCs w:val="24"/>
        </w:rPr>
      </w:pP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>Бюллетень новых поступлений предназначен для сотрудников, студентов и аспирантов университета. Может использоваться при оформлении списков литературы.</w:t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Бюллетень содержит упорядоченную совокупность библиографических описаний литературы, поступившей в библиотечно-информационный комплекс (БИК) УГТУ в течение </w:t>
      </w:r>
      <w:r w:rsidR="008C4A81">
        <w:rPr>
          <w:sz w:val="28"/>
        </w:rPr>
        <w:t>январ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8C4A81">
        <w:rPr>
          <w:sz w:val="28"/>
        </w:rPr>
        <w:t>8</w:t>
      </w:r>
      <w:r>
        <w:rPr>
          <w:sz w:val="28"/>
        </w:rPr>
        <w:t xml:space="preserve"> года.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  <w:t xml:space="preserve">Издание «Бюллетень новых поступлений за </w:t>
      </w:r>
      <w:r w:rsidR="008C4A81">
        <w:rPr>
          <w:sz w:val="28"/>
        </w:rPr>
        <w:t>январ</w:t>
      </w:r>
      <w:r w:rsidR="00B12503">
        <w:rPr>
          <w:sz w:val="28"/>
        </w:rPr>
        <w:t>ь</w:t>
      </w:r>
      <w:r>
        <w:rPr>
          <w:sz w:val="28"/>
        </w:rPr>
        <w:t xml:space="preserve"> 201</w:t>
      </w:r>
      <w:r w:rsidR="008C4A81">
        <w:rPr>
          <w:sz w:val="28"/>
        </w:rPr>
        <w:t>8</w:t>
      </w:r>
      <w:r>
        <w:rPr>
          <w:sz w:val="28"/>
        </w:rPr>
        <w:t xml:space="preserve"> года» составлен на основе электронного каталога автоматизированной информационно-библиотечной системы «МАРК-</w:t>
      </w:r>
      <w:proofErr w:type="gramStart"/>
      <w:r>
        <w:rPr>
          <w:sz w:val="28"/>
          <w:lang w:val="en-US"/>
        </w:rPr>
        <w:t>SQL</w:t>
      </w:r>
      <w:proofErr w:type="gramEnd"/>
      <w:r>
        <w:rPr>
          <w:sz w:val="28"/>
        </w:rPr>
        <w:t xml:space="preserve">» и состоит из списка литературы, поступившей в БИК УГТУ в течение </w:t>
      </w:r>
      <w:r w:rsidR="008C4A81">
        <w:rPr>
          <w:sz w:val="28"/>
        </w:rPr>
        <w:t>январ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8C4A81">
        <w:rPr>
          <w:sz w:val="28"/>
        </w:rPr>
        <w:t>8</w:t>
      </w:r>
      <w:r>
        <w:rPr>
          <w:sz w:val="28"/>
        </w:rPr>
        <w:t xml:space="preserve"> г. Каждая запись представляет собой библиографическое описание документа, его местонахождение в подразделениях БИК и общее количество экземпляров хранения. Все записи распределены по рубрикам в алфавитном порядке.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Более подробную информацию по каждому документу, представленному в бюллетене, можно получить в электронном каталоге по адресу: </w:t>
      </w:r>
    </w:p>
    <w:p w:rsidR="000A74EF" w:rsidRDefault="00C148C6" w:rsidP="000A74EF">
      <w:pPr>
        <w:rPr>
          <w:color w:val="auto"/>
          <w:sz w:val="28"/>
        </w:rPr>
      </w:pPr>
      <w:hyperlink r:id="rId11" w:history="1">
        <w:r w:rsidR="000A74EF" w:rsidRPr="00BF7548">
          <w:rPr>
            <w:rStyle w:val="ab"/>
            <w:sz w:val="28"/>
          </w:rPr>
          <w:t>http://mark.ugtu.net/MarcWeb/Work.asp?ValueDB=41&amp;DisplayDB=%D0%9C%D0%B0%D1%80%D0%BA</w:t>
        </w:r>
      </w:hyperlink>
      <w:r w:rsidR="000A74EF">
        <w:rPr>
          <w:color w:val="auto"/>
          <w:sz w:val="28"/>
        </w:rPr>
        <w:t xml:space="preserve"> </w:t>
      </w: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6B313F" w:rsidRDefault="006B313F" w:rsidP="000A74EF">
      <w:pPr>
        <w:rPr>
          <w:color w:val="auto"/>
          <w:sz w:val="28"/>
        </w:rPr>
      </w:pPr>
    </w:p>
    <w:p w:rsidR="005570FB" w:rsidRDefault="005570FB" w:rsidP="000A74EF">
      <w:pPr>
        <w:rPr>
          <w:color w:val="auto"/>
          <w:sz w:val="28"/>
        </w:rPr>
      </w:pPr>
    </w:p>
    <w:p w:rsidR="005419C2" w:rsidRPr="005419C2" w:rsidRDefault="005419C2" w:rsidP="000A74EF">
      <w:pPr>
        <w:pStyle w:val="af6"/>
        <w:ind w:firstLine="0"/>
        <w:jc w:val="center"/>
        <w:rPr>
          <w:b/>
          <w:sz w:val="16"/>
          <w:szCs w:val="16"/>
        </w:rPr>
      </w:pPr>
    </w:p>
    <w:p w:rsidR="005419C2" w:rsidRDefault="005419C2" w:rsidP="005419C2">
      <w:pPr>
        <w:pStyle w:val="af6"/>
        <w:ind w:firstLine="0"/>
        <w:jc w:val="right"/>
        <w:rPr>
          <w:b/>
          <w:sz w:val="32"/>
        </w:rPr>
      </w:pPr>
      <w:r>
        <w:rPr>
          <w:b/>
          <w:sz w:val="32"/>
        </w:rPr>
        <w:lastRenderedPageBreak/>
        <w:t xml:space="preserve">           </w:t>
      </w:r>
    </w:p>
    <w:p w:rsidR="000A74EF" w:rsidRDefault="000A74EF" w:rsidP="005419C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1E175A">
        <w:rPr>
          <w:b/>
          <w:sz w:val="32"/>
        </w:rPr>
        <w:t>игл</w:t>
      </w:r>
      <w:r>
        <w:rPr>
          <w:b/>
          <w:sz w:val="32"/>
        </w:rPr>
        <w:t>ы</w:t>
      </w:r>
      <w:r w:rsidRPr="001E175A">
        <w:rPr>
          <w:b/>
          <w:sz w:val="32"/>
        </w:rPr>
        <w:t xml:space="preserve"> хранения литературы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Pr="001E175A" w:rsidRDefault="000A74EF" w:rsidP="000A74EF">
      <w:pPr>
        <w:pStyle w:val="af6"/>
        <w:ind w:firstLine="0"/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426"/>
        <w:gridCol w:w="7335"/>
      </w:tblGrid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старших курсов (каб. 116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младших курсов (каб. 125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абх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художественной литературы (каб. 235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мкЛ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4826FB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методической литературы (каб. 2</w:t>
            </w:r>
            <w:r w:rsidR="004826FB">
              <w:rPr>
                <w:color w:val="auto"/>
                <w:sz w:val="28"/>
              </w:rPr>
              <w:t>27</w:t>
            </w:r>
            <w:r>
              <w:rPr>
                <w:color w:val="auto"/>
                <w:sz w:val="28"/>
              </w:rPr>
              <w:t xml:space="preserve">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ГНК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абонемент </w:t>
            </w:r>
            <w:proofErr w:type="gramStart"/>
            <w:r>
              <w:rPr>
                <w:color w:val="auto"/>
                <w:sz w:val="28"/>
              </w:rPr>
              <w:t>ИТ</w:t>
            </w:r>
            <w:proofErr w:type="gramEnd"/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старших курсов (каб. 208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младших курсов (каб. 227 «Л») 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гуманитарной литературы (каб. 407 «К»)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нчз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научный читальный зал (каб. 101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ГНК</w:t>
            </w:r>
          </w:p>
        </w:tc>
      </w:tr>
      <w:tr w:rsidR="000A74EF" w:rsidTr="00EA37E2">
        <w:trPr>
          <w:trHeight w:val="345"/>
        </w:trPr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</w:t>
            </w:r>
            <w:proofErr w:type="gramStart"/>
            <w:r>
              <w:rPr>
                <w:color w:val="auto"/>
                <w:sz w:val="28"/>
              </w:rPr>
              <w:t>ИТ</w:t>
            </w:r>
            <w:proofErr w:type="gramEnd"/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НБО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 310 «В»)</w:t>
            </w:r>
          </w:p>
        </w:tc>
      </w:tr>
      <w:tr w:rsidR="009D62AE" w:rsidTr="00EA37E2">
        <w:tc>
          <w:tcPr>
            <w:tcW w:w="237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БИК-ИннО</w:t>
            </w:r>
          </w:p>
        </w:tc>
        <w:tc>
          <w:tcPr>
            <w:tcW w:w="42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(каб.106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ОЭРВ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электронных ресурсов БИК (каб. 214-216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БИК-обменный фонд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обменный фонд БИК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ДирБИК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F37EA3" w:rsidP="006F2CD8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БИК </w:t>
            </w:r>
            <w:r w:rsidRPr="00F37EA3">
              <w:rPr>
                <w:color w:val="auto"/>
                <w:sz w:val="28"/>
              </w:rPr>
              <w:t>(каб. 212/1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БИК-КиНО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комплектования и научной обработки документов БИК (каб.105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ИВЦ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9D62AE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информационно-вычислителный центр (корпус «Б»</w:t>
            </w:r>
            <w:r w:rsidR="009D62AE">
              <w:rPr>
                <w:color w:val="auto"/>
                <w:sz w:val="28"/>
              </w:rPr>
              <w:t>, 1 этаж</w:t>
            </w:r>
            <w:r>
              <w:rPr>
                <w:color w:val="auto"/>
                <w:sz w:val="28"/>
              </w:rPr>
              <w:t>)</w:t>
            </w:r>
          </w:p>
        </w:tc>
      </w:tr>
    </w:tbl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6B313F" w:rsidRDefault="006B313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Pr="001C4068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Times New Roman" w:hAnsi="Times New Roman"/>
          <w:b/>
          <w:i/>
          <w:sz w:val="3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1942"/>
        <w:gridCol w:w="6885"/>
      </w:tblGrid>
      <w:tr w:rsidR="00886148" w:rsidTr="00EA37E2">
        <w:trPr>
          <w:cantSplit/>
          <w:jc w:val="center"/>
        </w:trPr>
        <w:tc>
          <w:tcPr>
            <w:tcW w:w="9436" w:type="dxa"/>
            <w:gridSpan w:val="3"/>
          </w:tcPr>
          <w:p w:rsidR="00886148" w:rsidRPr="00CF11DF" w:rsidRDefault="00CF11DF" w:rsidP="001C0D20">
            <w:pPr>
              <w:pStyle w:val="3"/>
              <w:spacing w:before="140" w:after="140"/>
            </w:pPr>
            <w:r w:rsidRPr="00CF11DF">
              <w:lastRenderedPageBreak/>
              <w:t>Безопасность жизнедеятельности. Техника безопасности. Нормативная литература</w:t>
            </w:r>
          </w:p>
        </w:tc>
      </w:tr>
      <w:tr w:rsidR="00BC5FBA" w:rsidTr="00EA37E2">
        <w:trPr>
          <w:jc w:val="center"/>
        </w:trPr>
        <w:tc>
          <w:tcPr>
            <w:tcW w:w="609" w:type="dxa"/>
          </w:tcPr>
          <w:p w:rsidR="00BC5FBA" w:rsidRDefault="00BC5FB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BC5FBA" w:rsidRPr="006A5F13" w:rsidRDefault="00BC5FBA" w:rsidP="00E06CAE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>68 я7</w:t>
            </w:r>
            <w:proofErr w:type="gramStart"/>
            <w:r w:rsidRPr="006A5F13">
              <w:rPr>
                <w:b/>
                <w:bCs/>
                <w:color w:val="auto"/>
              </w:rPr>
              <w:t xml:space="preserve">  </w:t>
            </w:r>
            <w:r w:rsidRPr="006A5F13">
              <w:rPr>
                <w:b/>
                <w:bCs/>
                <w:color w:val="auto"/>
              </w:rPr>
              <w:br/>
              <w:t>Б</w:t>
            </w:r>
            <w:proofErr w:type="gramEnd"/>
            <w:r w:rsidRPr="006A5F13">
              <w:rPr>
                <w:b/>
                <w:bCs/>
                <w:color w:val="auto"/>
              </w:rPr>
              <w:t xml:space="preserve"> 43 </w:t>
            </w:r>
          </w:p>
        </w:tc>
        <w:tc>
          <w:tcPr>
            <w:tcW w:w="6885" w:type="dxa"/>
          </w:tcPr>
          <w:p w:rsidR="00BC5FBA" w:rsidRDefault="00BC5FBA" w:rsidP="001C0D20">
            <w:pPr>
              <w:spacing w:before="120" w:after="120"/>
              <w:jc w:val="both"/>
            </w:pPr>
            <w:r w:rsidRPr="006A5F13">
              <w:rPr>
                <w:b/>
                <w:bCs/>
                <w:color w:val="auto"/>
              </w:rPr>
              <w:t>Белов,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С.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Ноксология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Учебник и практикум для академического бакалавриата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Учебник и практикум для студентов высших учебных заведений, обучающихся по естественнонаучным направлениям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Учебник для студентов высших учебных заведений, обучающихся по направлению подготовки "Техносферная безопасность" / Сергей Викторович Белов, Елена Николаевна Симакова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Под общей редакцией С. В. Белова. - 3-е изд., перераб. и доп. - Москва : </w:t>
            </w:r>
            <w:proofErr w:type="gramStart"/>
            <w:r w:rsidRPr="006A5F13">
              <w:rPr>
                <w:color w:val="auto"/>
              </w:rPr>
              <w:t>Юрайт, 2017. - 451 с. - (Бакалавр.</w:t>
            </w:r>
            <w:proofErr w:type="gramEnd"/>
            <w:r w:rsidRPr="006A5F13">
              <w:rPr>
                <w:color w:val="auto"/>
              </w:rPr>
              <w:t xml:space="preserve"> </w:t>
            </w:r>
            <w:proofErr w:type="gramStart"/>
            <w:r w:rsidRPr="006A5F13">
              <w:rPr>
                <w:color w:val="auto"/>
              </w:rPr>
              <w:t>Академический курс).</w:t>
            </w:r>
            <w:proofErr w:type="gramEnd"/>
            <w:r w:rsidRPr="006A5F13">
              <w:rPr>
                <w:color w:val="auto"/>
              </w:rPr>
              <w:t xml:space="preserve"> - Рекомендовано Учебно-методическим отделом высшего образования. - Рекомендовано Учебно-методическим объединением вузов по университетскому политехническому образованию. - Содержание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Принятые сокращения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Предисловие ; Введение. Эволюция опасностей, возникновение научного направления - ноксология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1. Теоретические основы ноксологии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2. Современная ноксосфера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3. Защита от опасностей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4. Мониторинг опасностей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5. Оценка ущерба от реализованных опасностей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6. Перспективы развития человек</w:t>
            </w:r>
            <w:proofErr w:type="gramStart"/>
            <w:r w:rsidRPr="006A5F13">
              <w:rPr>
                <w:color w:val="auto"/>
              </w:rPr>
              <w:t>о-</w:t>
            </w:r>
            <w:proofErr w:type="gramEnd"/>
            <w:r w:rsidRPr="006A5F13">
              <w:rPr>
                <w:color w:val="auto"/>
              </w:rPr>
              <w:t xml:space="preserve"> и природозащитной деятельности ; Практикум ; Глоссарий ; Приложение 1. Международные организации, осуществляющие человек</w:t>
            </w:r>
            <w:proofErr w:type="gramStart"/>
            <w:r w:rsidRPr="006A5F13">
              <w:rPr>
                <w:color w:val="auto"/>
              </w:rPr>
              <w:t>о-</w:t>
            </w:r>
            <w:proofErr w:type="gramEnd"/>
            <w:r w:rsidRPr="006A5F13">
              <w:rPr>
                <w:color w:val="auto"/>
              </w:rPr>
              <w:t xml:space="preserve"> и природозащитную деятельность ; Приложение 2. Система федеральных государственных органов власти Российской Федерации, осуществляющих человек</w:t>
            </w:r>
            <w:proofErr w:type="gramStart"/>
            <w:r w:rsidRPr="006A5F13">
              <w:rPr>
                <w:color w:val="auto"/>
              </w:rPr>
              <w:t>о-</w:t>
            </w:r>
            <w:proofErr w:type="gramEnd"/>
            <w:r w:rsidRPr="006A5F13">
              <w:rPr>
                <w:color w:val="auto"/>
              </w:rPr>
              <w:t xml:space="preserve"> и природозащитную деятельность ; Литература. - Книга доступна в электронной библиотечной системе biblio-online.ru. - ISBN 978-5-534-02472-2.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хранения: 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1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2" w:tgtFrame="_blank" w:history="1">
              <w:r>
                <w:rPr>
                  <w:rStyle w:val="ab"/>
                </w:rPr>
                <w:t>http://mark.ugtu.net/files/marc/mobject_5023.pdf</w:t>
              </w:r>
            </w:hyperlink>
          </w:p>
        </w:tc>
      </w:tr>
      <w:tr w:rsidR="003B58C4" w:rsidTr="00537FBF">
        <w:trPr>
          <w:jc w:val="center"/>
        </w:trPr>
        <w:tc>
          <w:tcPr>
            <w:tcW w:w="609" w:type="dxa"/>
          </w:tcPr>
          <w:p w:rsidR="003B58C4" w:rsidRDefault="003B58C4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3B58C4" w:rsidRPr="006A5F13" w:rsidRDefault="003B58C4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>68 я7</w:t>
            </w:r>
            <w:proofErr w:type="gramStart"/>
            <w:r w:rsidRPr="006A5F13">
              <w:rPr>
                <w:b/>
                <w:bCs/>
                <w:color w:val="auto"/>
              </w:rPr>
              <w:t xml:space="preserve">  </w:t>
            </w:r>
            <w:r w:rsidRPr="006A5F13">
              <w:rPr>
                <w:b/>
                <w:bCs/>
                <w:color w:val="auto"/>
              </w:rPr>
              <w:br/>
              <w:t>К</w:t>
            </w:r>
            <w:proofErr w:type="gramEnd"/>
            <w:r w:rsidRPr="006A5F13">
              <w:rPr>
                <w:b/>
                <w:bCs/>
                <w:color w:val="auto"/>
              </w:rPr>
              <w:t xml:space="preserve"> 49 </w:t>
            </w:r>
          </w:p>
        </w:tc>
        <w:tc>
          <w:tcPr>
            <w:tcW w:w="6885" w:type="dxa"/>
          </w:tcPr>
          <w:p w:rsidR="003B58C4" w:rsidRDefault="003B58C4" w:rsidP="001C0D20">
            <w:pPr>
              <w:spacing w:before="120" w:after="120"/>
              <w:jc w:val="both"/>
            </w:pPr>
            <w:r w:rsidRPr="006A5F13">
              <w:rPr>
                <w:b/>
                <w:bCs/>
                <w:color w:val="auto"/>
              </w:rPr>
              <w:t>Климова,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И.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Системный анализ и моделирование техносферных процессов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Методические указания по выполнению лабораторных работ / Ирина Викторовна Климова.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 технического университета,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2017.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31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с.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хранения: абВ;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40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3" w:tgtFrame="_blank" w:history="1">
              <w:r>
                <w:rPr>
                  <w:rStyle w:val="ab"/>
                </w:rPr>
                <w:t>http://lib.ugtu.net/book/28087</w:t>
              </w:r>
            </w:hyperlink>
          </w:p>
        </w:tc>
      </w:tr>
      <w:tr w:rsidR="008E42B2" w:rsidTr="00537FBF">
        <w:trPr>
          <w:jc w:val="center"/>
        </w:trPr>
        <w:tc>
          <w:tcPr>
            <w:tcW w:w="609" w:type="dxa"/>
          </w:tcPr>
          <w:p w:rsidR="008E42B2" w:rsidRDefault="008E42B2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E42B2" w:rsidRPr="006A5F13" w:rsidRDefault="008E42B2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>30 я</w:t>
            </w:r>
            <w:proofErr w:type="gramStart"/>
            <w:r w:rsidRPr="006A5F13">
              <w:rPr>
                <w:b/>
                <w:bCs/>
                <w:color w:val="auto"/>
              </w:rPr>
              <w:t>7</w:t>
            </w:r>
            <w:proofErr w:type="gramEnd"/>
            <w:r w:rsidRPr="006A5F13">
              <w:rPr>
                <w:b/>
                <w:bCs/>
                <w:color w:val="auto"/>
              </w:rPr>
              <w:t xml:space="preserve">  </w:t>
            </w:r>
            <w:r w:rsidRPr="006A5F13">
              <w:rPr>
                <w:b/>
                <w:bCs/>
                <w:color w:val="auto"/>
              </w:rPr>
              <w:br/>
              <w:t>Н 76 </w:t>
            </w:r>
          </w:p>
        </w:tc>
        <w:tc>
          <w:tcPr>
            <w:tcW w:w="6885" w:type="dxa"/>
          </w:tcPr>
          <w:p w:rsidR="008E42B2" w:rsidRDefault="008E42B2" w:rsidP="001C0D20">
            <w:pPr>
              <w:spacing w:before="120" w:after="120"/>
              <w:jc w:val="both"/>
            </w:pPr>
            <w:r w:rsidRPr="006A5F13">
              <w:rPr>
                <w:b/>
                <w:bCs/>
                <w:color w:val="auto"/>
              </w:rPr>
              <w:t>Новосельцева,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Т.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А.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Техническое регулирование и стандартизация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Учебное пособие / Татьяна Андреевна Новосельцева, Жанна Васильевна Овадыкова.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 w:rsidR="006A5F13">
              <w:rPr>
                <w:color w:val="auto"/>
              </w:rPr>
              <w:t>–</w:t>
            </w:r>
            <w:r w:rsidRPr="006A5F13">
              <w:rPr>
                <w:color w:val="auto"/>
              </w:rPr>
              <w:t xml:space="preserve"> 158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с.</w:t>
            </w:r>
            <w:proofErr w:type="gramStart"/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:</w:t>
            </w:r>
            <w:proofErr w:type="gramEnd"/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табл.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ISBN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978-5-906991-43-0.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хранения: абВ;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58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4" w:tgtFrame="_blank" w:history="1">
              <w:r>
                <w:rPr>
                  <w:rStyle w:val="ab"/>
                </w:rPr>
                <w:t>http://lib.ugtu.net/book/28094</w:t>
              </w:r>
            </w:hyperlink>
          </w:p>
        </w:tc>
      </w:tr>
      <w:tr w:rsidR="008E42B2" w:rsidTr="0030220E">
        <w:trPr>
          <w:jc w:val="center"/>
        </w:trPr>
        <w:tc>
          <w:tcPr>
            <w:tcW w:w="9436" w:type="dxa"/>
            <w:gridSpan w:val="3"/>
          </w:tcPr>
          <w:p w:rsidR="008E42B2" w:rsidRDefault="008E42B2" w:rsidP="0030220E">
            <w:pPr>
              <w:pStyle w:val="3"/>
              <w:spacing w:after="0"/>
            </w:pPr>
            <w:r>
              <w:lastRenderedPageBreak/>
              <w:t xml:space="preserve">Вычислительная техника и программирование. </w:t>
            </w:r>
          </w:p>
          <w:p w:rsidR="008E42B2" w:rsidRPr="0030220E" w:rsidRDefault="008E42B2" w:rsidP="0030220E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30220E">
              <w:rPr>
                <w:b/>
                <w:i/>
                <w:color w:val="auto"/>
                <w:sz w:val="32"/>
                <w:szCs w:val="32"/>
              </w:rPr>
              <w:t>Автоматика. Электротехника</w:t>
            </w:r>
          </w:p>
        </w:tc>
      </w:tr>
      <w:tr w:rsidR="008E42B2" w:rsidTr="003419A8">
        <w:trPr>
          <w:jc w:val="center"/>
        </w:trPr>
        <w:tc>
          <w:tcPr>
            <w:tcW w:w="609" w:type="dxa"/>
          </w:tcPr>
          <w:p w:rsidR="008E42B2" w:rsidRDefault="008E42B2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E42B2" w:rsidRPr="006A5F13" w:rsidRDefault="008E42B2" w:rsidP="00E06CAE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004(075.8)  </w:t>
            </w:r>
            <w:r w:rsidRPr="006A5F13">
              <w:rPr>
                <w:b/>
                <w:bCs/>
                <w:color w:val="auto"/>
              </w:rPr>
              <w:br/>
              <w:t>К 92 </w:t>
            </w:r>
          </w:p>
        </w:tc>
        <w:tc>
          <w:tcPr>
            <w:tcW w:w="6885" w:type="dxa"/>
          </w:tcPr>
          <w:p w:rsidR="008E42B2" w:rsidRDefault="008E42B2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Куприянов,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Д.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Информационное и технологическое обеспечение профессиональной деятельности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Учебник и практикум для прикладного бакалавриата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Учебник и практикум для студентов высших учебных заведений, обучающихся по гуманитарным направлениям / Дмитрий Васильевич Куприянов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Правительство Российской Федерации, Финансовый университет. - Москва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Юрайт, 2016. - 255 с.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ил. - </w:t>
            </w:r>
            <w:proofErr w:type="gramStart"/>
            <w:r w:rsidRPr="006A5F13">
              <w:rPr>
                <w:color w:val="auto"/>
              </w:rPr>
              <w:t>(Бакалавр.</w:t>
            </w:r>
            <w:proofErr w:type="gramEnd"/>
            <w:r w:rsidRPr="006A5F13">
              <w:rPr>
                <w:color w:val="auto"/>
              </w:rPr>
              <w:t xml:space="preserve"> </w:t>
            </w:r>
            <w:proofErr w:type="gramStart"/>
            <w:r w:rsidRPr="006A5F13">
              <w:rPr>
                <w:color w:val="auto"/>
              </w:rPr>
              <w:t>Прикладной курс).</w:t>
            </w:r>
            <w:proofErr w:type="gramEnd"/>
            <w:r w:rsidRPr="006A5F13">
              <w:rPr>
                <w:color w:val="auto"/>
              </w:rPr>
              <w:t xml:space="preserve"> - Рекомендовано Учебно-методическим отделом высшего образования. - Книга доступна в электронной библиотечной системе biblio-online.ru. - Содержание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Предисловие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1. Основы информационного обеспечения профессиональной деятельности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2. Начало работы с Word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3. Excel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4. Системы управления базами данных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5. Коммуникации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6. Система информационной работы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Заключение ; Глоссарий ; Список рекомендуемой литературы ; Приложения.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ISBN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978-5-9916-7597-0.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хранения: 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1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5" w:tgtFrame="_blank" w:history="1">
              <w:r>
                <w:rPr>
                  <w:rStyle w:val="ab"/>
                </w:rPr>
                <w:t>http://mark.ugtu.net/files/marc/mobject_5027.pdf</w:t>
              </w:r>
            </w:hyperlink>
          </w:p>
        </w:tc>
      </w:tr>
      <w:tr w:rsidR="008E42B2" w:rsidTr="00537FBF">
        <w:trPr>
          <w:jc w:val="center"/>
        </w:trPr>
        <w:tc>
          <w:tcPr>
            <w:tcW w:w="609" w:type="dxa"/>
          </w:tcPr>
          <w:p w:rsidR="008E42B2" w:rsidRDefault="008E42B2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E42B2" w:rsidRPr="006A5F13" w:rsidRDefault="008E42B2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621.3(075.4)  </w:t>
            </w:r>
            <w:r w:rsidRPr="006A5F13">
              <w:rPr>
                <w:b/>
                <w:bCs/>
                <w:color w:val="auto"/>
              </w:rPr>
              <w:br/>
              <w:t>С 34 </w:t>
            </w:r>
          </w:p>
        </w:tc>
        <w:tc>
          <w:tcPr>
            <w:tcW w:w="6885" w:type="dxa"/>
          </w:tcPr>
          <w:p w:rsidR="008E42B2" w:rsidRDefault="008E42B2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Сибикин, Ю. Д.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Технология электромонтажных работ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Учебное пособие / Юрий Дмитриевич Сибикин, Михаил Юрьевич Сибикин. - 4-е изд., испр. и доп. - Москва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Форум, 2014. - 352 с. - Рекомендовано Экспертным советом по профессиональному образованию Министерства образования Российской Федерации. - Содержание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Предисловие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Введение ; Глава 1. Общие сведения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2. Порядок подготовки и проведения электромонтажных работ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3. Материалы, изделия, инструмент, приспособления и механизмы, используемые при электромонтажных работах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4. Технологические приемы получения контактных соединений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5. Технология монтажа устройств заземления и зашиты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6. Технология монтажа распределительных устройств напряжением до 1 кВ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7. Технология монтажа распределительных устройств напряжением выше 1 кВ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8. Технология монтажа комплектных трансформаторных подстанций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9. Технология монтажа оборудования открытых распределительных устройств и подстанций на напряжение до 35 кВ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10. Технология монтажа электрических машин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11. Технология монтажа конденсаторных установок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12. Технология монтажа установок электрического освещения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13. Технология монтажа электропроводок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14. Технология монтажа кабельных линий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15. Технология монтажа воздушных линий электропередачи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16. Прием электроустановок в эксплуатацию после монтажа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Глава 17. Организационные и технические мероприятия по охране труда электромонтажника</w:t>
            </w:r>
            <w:proofErr w:type="gramStart"/>
            <w:r w:rsidRPr="006A5F13">
              <w:rPr>
                <w:color w:val="auto"/>
              </w:rPr>
              <w:t xml:space="preserve"> ;</w:t>
            </w:r>
            <w:proofErr w:type="gramEnd"/>
            <w:r w:rsidRPr="006A5F13">
              <w:rPr>
                <w:color w:val="auto"/>
              </w:rPr>
              <w:t xml:space="preserve"> Список литературы. - ISBN 978-5-91134-812-0.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ISBN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978-5-1609432-8.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хранения: абИТ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1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6" w:tgtFrame="_blank" w:history="1">
              <w:r>
                <w:rPr>
                  <w:rStyle w:val="ab"/>
                </w:rPr>
                <w:t>http://mark.ugtu.net/files/marc/mobject_5062.pdf</w:t>
              </w:r>
            </w:hyperlink>
          </w:p>
        </w:tc>
      </w:tr>
      <w:tr w:rsidR="008E42B2" w:rsidTr="00537FBF">
        <w:trPr>
          <w:jc w:val="center"/>
        </w:trPr>
        <w:tc>
          <w:tcPr>
            <w:tcW w:w="609" w:type="dxa"/>
          </w:tcPr>
          <w:p w:rsidR="008E42B2" w:rsidRDefault="008E42B2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E42B2" w:rsidRPr="006A5F13" w:rsidRDefault="008E42B2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621.3(075.8)  </w:t>
            </w:r>
            <w:r w:rsidRPr="006A5F13">
              <w:rPr>
                <w:b/>
                <w:bCs/>
                <w:color w:val="auto"/>
              </w:rPr>
              <w:br/>
            </w:r>
            <w:proofErr w:type="gramStart"/>
            <w:r w:rsidRPr="006A5F13">
              <w:rPr>
                <w:b/>
                <w:bCs/>
                <w:color w:val="auto"/>
              </w:rPr>
              <w:t>Ш</w:t>
            </w:r>
            <w:proofErr w:type="gramEnd"/>
            <w:r w:rsidRPr="006A5F13">
              <w:rPr>
                <w:b/>
                <w:bCs/>
                <w:color w:val="auto"/>
              </w:rPr>
              <w:t xml:space="preserve"> 65 </w:t>
            </w:r>
          </w:p>
        </w:tc>
        <w:tc>
          <w:tcPr>
            <w:tcW w:w="6885" w:type="dxa"/>
          </w:tcPr>
          <w:p w:rsidR="008E42B2" w:rsidRDefault="008E42B2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Шичев,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П.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С.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Анализ и расчет электрических цепей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Методические указания и задания к контрольной работе / Павел Сергеевич Шичев, Иван Алексеевич Дементьев.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 w:rsidR="006A5F13">
              <w:rPr>
                <w:color w:val="auto"/>
              </w:rPr>
              <w:t>–</w:t>
            </w:r>
            <w:r w:rsidRPr="006A5F13">
              <w:rPr>
                <w:color w:val="auto"/>
              </w:rPr>
              <w:t xml:space="preserve"> 40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с.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хранения: мкЛ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80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7" w:tgtFrame="_blank" w:history="1">
              <w:r>
                <w:rPr>
                  <w:rStyle w:val="ab"/>
                </w:rPr>
                <w:t>http://lib.ugtu.net/book/28085</w:t>
              </w:r>
            </w:hyperlink>
          </w:p>
        </w:tc>
      </w:tr>
      <w:tr w:rsidR="008E42B2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8E42B2" w:rsidRDefault="008E42B2">
            <w:pPr>
              <w:pStyle w:val="3"/>
            </w:pPr>
            <w:r>
              <w:t>Горное дело</w:t>
            </w:r>
          </w:p>
        </w:tc>
      </w:tr>
      <w:tr w:rsidR="00A234B1" w:rsidTr="00F606F8">
        <w:trPr>
          <w:jc w:val="center"/>
        </w:trPr>
        <w:tc>
          <w:tcPr>
            <w:tcW w:w="609" w:type="dxa"/>
          </w:tcPr>
          <w:p w:rsidR="00A234B1" w:rsidRPr="003419A8" w:rsidRDefault="00A234B1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A234B1" w:rsidRPr="006A5F13" w:rsidRDefault="00A234B1" w:rsidP="000C6317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622.276(075.8)  </w:t>
            </w:r>
            <w:r w:rsidRPr="006A5F13">
              <w:rPr>
                <w:b/>
                <w:bCs/>
                <w:color w:val="auto"/>
              </w:rPr>
              <w:br/>
              <w:t>А 66 </w:t>
            </w:r>
          </w:p>
        </w:tc>
        <w:tc>
          <w:tcPr>
            <w:tcW w:w="6885" w:type="dxa"/>
          </w:tcPr>
          <w:p w:rsidR="00A234B1" w:rsidRDefault="00A234B1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Андрухова,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О.</w:t>
            </w:r>
            <w:r w:rsidR="006A5F13">
              <w:rPr>
                <w:b/>
                <w:bCs/>
                <w:color w:val="auto"/>
              </w:rPr>
              <w:t> </w:t>
            </w:r>
            <w:r w:rsidRPr="006A5F13">
              <w:rPr>
                <w:b/>
                <w:bCs/>
                <w:color w:val="auto"/>
              </w:rPr>
              <w:t>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Оценка эффективности научно-технических мероприятий в исследованиях технологических машин и оборудования нефтегазового комплекса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Методические указания / Ольга Витальевна Андрухова.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технического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университета,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2017.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30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с.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хранения: абВ;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35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8" w:tgtFrame="_blank" w:history="1">
              <w:r>
                <w:rPr>
                  <w:rStyle w:val="ab"/>
                </w:rPr>
                <w:t>http://lib.ugtu.net/book/28096</w:t>
              </w:r>
            </w:hyperlink>
          </w:p>
        </w:tc>
      </w:tr>
      <w:tr w:rsidR="00A234B1" w:rsidTr="00F606F8">
        <w:trPr>
          <w:jc w:val="center"/>
        </w:trPr>
        <w:tc>
          <w:tcPr>
            <w:tcW w:w="609" w:type="dxa"/>
          </w:tcPr>
          <w:p w:rsidR="00A234B1" w:rsidRPr="003419A8" w:rsidRDefault="00A234B1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A234B1" w:rsidRPr="006A5F13" w:rsidRDefault="00A234B1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622.69(076.5)  </w:t>
            </w:r>
            <w:r w:rsidRPr="006A5F13">
              <w:rPr>
                <w:b/>
                <w:bCs/>
                <w:color w:val="auto"/>
              </w:rPr>
              <w:br/>
              <w:t>И 91 </w:t>
            </w:r>
          </w:p>
        </w:tc>
        <w:tc>
          <w:tcPr>
            <w:tcW w:w="6885" w:type="dxa"/>
          </w:tcPr>
          <w:p w:rsidR="00A234B1" w:rsidRDefault="00A234B1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Исупова, Е. 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Диагностика объектов транспорта газа и нефти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Методические указания к лабораторным работам. Ч. 1 / Екатерина Владимировна Исупова.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технического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университета,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2017.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62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с.</w:t>
            </w:r>
            <w:proofErr w:type="gramStart"/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:</w:t>
            </w:r>
            <w:proofErr w:type="gramEnd"/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ил. 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хранения: абВ;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40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9" w:tgtFrame="_blank" w:history="1">
              <w:r>
                <w:rPr>
                  <w:rStyle w:val="ab"/>
                </w:rPr>
                <w:t>http://lib.ugtu.net/book/28086</w:t>
              </w:r>
            </w:hyperlink>
          </w:p>
        </w:tc>
      </w:tr>
      <w:tr w:rsidR="00A234B1" w:rsidTr="00537FBF">
        <w:trPr>
          <w:jc w:val="center"/>
        </w:trPr>
        <w:tc>
          <w:tcPr>
            <w:tcW w:w="609" w:type="dxa"/>
          </w:tcPr>
          <w:p w:rsidR="00A234B1" w:rsidRPr="003419A8" w:rsidRDefault="00A234B1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A234B1" w:rsidRPr="006A5F13" w:rsidRDefault="00A234B1" w:rsidP="00537FBF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622.69(076.1)  </w:t>
            </w:r>
            <w:r w:rsidRPr="006A5F13">
              <w:rPr>
                <w:b/>
                <w:bCs/>
                <w:color w:val="auto"/>
              </w:rPr>
              <w:br/>
              <w:t>И 91 </w:t>
            </w:r>
          </w:p>
        </w:tc>
        <w:tc>
          <w:tcPr>
            <w:tcW w:w="6885" w:type="dxa"/>
          </w:tcPr>
          <w:p w:rsidR="00A234B1" w:rsidRDefault="00A234B1" w:rsidP="006A5F13">
            <w:pPr>
              <w:jc w:val="both"/>
            </w:pPr>
            <w:r w:rsidRPr="006A5F13">
              <w:rPr>
                <w:b/>
                <w:bCs/>
                <w:color w:val="auto"/>
              </w:rPr>
              <w:t>Исупова, Е. В.</w:t>
            </w:r>
            <w:r w:rsidR="006A5F13" w:rsidRPr="006A5F13">
              <w:rPr>
                <w:color w:val="auto"/>
              </w:rPr>
              <w:t xml:space="preserve"> </w:t>
            </w:r>
            <w:r w:rsidRPr="006A5F13">
              <w:rPr>
                <w:color w:val="auto"/>
              </w:rPr>
              <w:t>Диагностика объектов транспорта газа и нефти. Решение типовых задач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Методические указания / Екатерина Владимировна Исупова. - Ухта</w:t>
            </w:r>
            <w:proofErr w:type="gramStart"/>
            <w:r w:rsidRPr="006A5F13">
              <w:rPr>
                <w:color w:val="auto"/>
              </w:rPr>
              <w:t xml:space="preserve"> :</w:t>
            </w:r>
            <w:proofErr w:type="gramEnd"/>
            <w:r w:rsidRPr="006A5F13">
              <w:rPr>
                <w:color w:val="auto"/>
              </w:rPr>
              <w:t xml:space="preserve"> Изд-во Ухтинского государственного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технического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университета,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2017.</w:t>
            </w:r>
            <w:r w:rsidR="006A5F13">
              <w:rPr>
                <w:color w:val="auto"/>
              </w:rPr>
              <w:t> – </w:t>
            </w:r>
            <w:r w:rsidRPr="006A5F13">
              <w:rPr>
                <w:color w:val="auto"/>
              </w:rPr>
              <w:t>30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с.   </w:t>
            </w:r>
            <w:r w:rsidRPr="006A5F13">
              <w:rPr>
                <w:color w:val="auto"/>
              </w:rPr>
              <w:br/>
              <w:t>Сигла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>хранения: абВ;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чзВ  </w:t>
            </w:r>
            <w:r w:rsidRPr="006A5F13">
              <w:rPr>
                <w:color w:val="auto"/>
              </w:rPr>
              <w:br/>
              <w:t>Количество</w:t>
            </w:r>
            <w:r w:rsidR="006A5F13">
              <w:rPr>
                <w:color w:val="auto"/>
              </w:rPr>
              <w:t> </w:t>
            </w:r>
            <w:r w:rsidRPr="006A5F13">
              <w:rPr>
                <w:color w:val="auto"/>
              </w:rPr>
              <w:t xml:space="preserve">экз.: 40  </w:t>
            </w:r>
            <w:r w:rsidRPr="006A5F13">
              <w:rPr>
                <w:color w:val="auto"/>
              </w:rPr>
              <w:br/>
              <w:t>URL:</w:t>
            </w:r>
            <w:r>
              <w:t xml:space="preserve"> </w:t>
            </w:r>
            <w:hyperlink r:id="rId20" w:tgtFrame="_blank" w:history="1">
              <w:r>
                <w:rPr>
                  <w:rStyle w:val="ab"/>
                </w:rPr>
                <w:t>http://lib.ugtu.net/book/28100</w:t>
              </w:r>
            </w:hyperlink>
          </w:p>
        </w:tc>
      </w:tr>
      <w:tr w:rsidR="006A5F13" w:rsidTr="000C6317">
        <w:trPr>
          <w:jc w:val="center"/>
        </w:trPr>
        <w:tc>
          <w:tcPr>
            <w:tcW w:w="609" w:type="dxa"/>
          </w:tcPr>
          <w:p w:rsidR="006A5F13" w:rsidRPr="003419A8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6A5F13" w:rsidRDefault="006A5F13" w:rsidP="000C6317">
            <w:pPr>
              <w:rPr>
                <w:color w:val="auto"/>
              </w:rPr>
            </w:pPr>
            <w:r w:rsidRPr="006A5F13">
              <w:rPr>
                <w:b/>
                <w:bCs/>
                <w:color w:val="auto"/>
              </w:rPr>
              <w:t xml:space="preserve">622.69(075.8)  </w:t>
            </w:r>
            <w:r w:rsidRPr="006A5F13">
              <w:rPr>
                <w:b/>
                <w:bCs/>
                <w:color w:val="auto"/>
              </w:rPr>
              <w:br/>
              <w:t>И 91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Исупова,</w:t>
            </w:r>
            <w:r w:rsidR="000C6317"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Е.</w:t>
            </w:r>
            <w:r w:rsidR="000C6317"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Сооружение газораспределительной станции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контрольной работе / Екатерина Владимировна Исупова.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технического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 w:rsidR="000C6317"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24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с.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абВ;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1" w:tgtFrame="_blank" w:history="1">
              <w:r>
                <w:rPr>
                  <w:rStyle w:val="ab"/>
                </w:rPr>
                <w:t>http://lib.ugtu.net/book/28104</w:t>
              </w:r>
            </w:hyperlink>
          </w:p>
        </w:tc>
      </w:tr>
      <w:tr w:rsidR="006A5F13" w:rsidTr="000C6317">
        <w:trPr>
          <w:jc w:val="center"/>
        </w:trPr>
        <w:tc>
          <w:tcPr>
            <w:tcW w:w="609" w:type="dxa"/>
          </w:tcPr>
          <w:p w:rsidR="006A5F13" w:rsidRPr="003419A8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0C6317" w:rsidRDefault="006A5F13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622.69(076.1)  </w:t>
            </w:r>
            <w:r w:rsidRPr="000C6317">
              <w:rPr>
                <w:b/>
                <w:bCs/>
                <w:color w:val="auto"/>
              </w:rPr>
              <w:br/>
              <w:t>И 91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Исупова, Е. В.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Эксплуатация нефтепроводов. Решения типовых задач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/ Екатерина Владимировна Исупова.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 w:rsidR="000C6317"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27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табл. 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абВ;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2" w:tgtFrame="_blank" w:history="1">
              <w:r>
                <w:rPr>
                  <w:rStyle w:val="ab"/>
                </w:rPr>
                <w:t>http://lib.ugtu.net/book/28106</w:t>
              </w:r>
            </w:hyperlink>
          </w:p>
        </w:tc>
      </w:tr>
      <w:tr w:rsidR="006A5F13" w:rsidTr="003419A8">
        <w:trPr>
          <w:jc w:val="center"/>
        </w:trPr>
        <w:tc>
          <w:tcPr>
            <w:tcW w:w="609" w:type="dxa"/>
          </w:tcPr>
          <w:p w:rsidR="006A5F13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0C6317" w:rsidRDefault="006A5F13" w:rsidP="00E06CAE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622.69(075.8)  </w:t>
            </w:r>
            <w:r w:rsidRPr="000C6317">
              <w:rPr>
                <w:b/>
                <w:bCs/>
                <w:color w:val="auto"/>
              </w:rPr>
              <w:br/>
              <w:t>К 70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Коршак, А. А.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Ресурсо- и энергосбережение при транспортировке и хранении углеводородов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Учебник для студентов образовательных организаций высшего образования, </w:t>
            </w:r>
            <w:r w:rsidRPr="000C6317">
              <w:rPr>
                <w:color w:val="auto"/>
              </w:rPr>
              <w:lastRenderedPageBreak/>
              <w:t>обучающихся по направлению подготовки бакалавриата "Нефтегазовое дело", по представлению Ученого совета Уфимского государственного нефтяного технического университета / Алексей Анатольевич Коршак. - Ростов-на-Дону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Феникс, 2016. - 411 с.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ил. - (Высшее образование). - Допущено Учебно-методическим объединением вузов Российской Федерации по нефтегазовому образованию. - Содержание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Введение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1. Общие сведения о ресурсо- и энергосбережении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2. Ресурсосберегающие методы проектирования и строительства трубопроводов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3. Энерго- и ресурсосбережение при трубопроводном транспорте нефти и нефтепродуктов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4. Ресурсосбережение при эксплуатации нефтебаз и АЗС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5. Ресурсо- и энергосбережение при транспортировке газа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6. Энергосбережение на основе использования нетрадиционных и вторичных энергоресурсов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Литература ; Справочные материалы для расчета ущерба от аварий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на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нефтепроводах.</w:t>
            </w:r>
            <w:r w:rsidR="000C6317"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ISBN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978-5-222-26764-6. 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чзВ;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абВ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10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3" w:tgtFrame="_blank" w:history="1">
              <w:r>
                <w:rPr>
                  <w:rStyle w:val="ab"/>
                </w:rPr>
                <w:t>http://mark.ugtu.net/files/marc/mobject_5045.pdf</w:t>
              </w:r>
            </w:hyperlink>
          </w:p>
        </w:tc>
      </w:tr>
      <w:tr w:rsidR="006A5F13" w:rsidTr="003419A8">
        <w:trPr>
          <w:jc w:val="center"/>
        </w:trPr>
        <w:tc>
          <w:tcPr>
            <w:tcW w:w="609" w:type="dxa"/>
          </w:tcPr>
          <w:p w:rsidR="006A5F13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0C6317" w:rsidRDefault="006A5F13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622.69(076.5)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П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30 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Петров, С. В.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Технология трубопроводостроительных материалов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/ Сергей Владимирович Петров, Е. В. Семиткина, М. В. Терентьева.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 - 30 с. : ил</w:t>
            </w:r>
            <w:proofErr w:type="gramStart"/>
            <w:r w:rsidRPr="000C6317">
              <w:rPr>
                <w:color w:val="auto"/>
              </w:rPr>
              <w:t xml:space="preserve">., </w:t>
            </w:r>
            <w:proofErr w:type="gramEnd"/>
            <w:r w:rsidRPr="000C6317">
              <w:rPr>
                <w:color w:val="auto"/>
              </w:rPr>
              <w:t xml:space="preserve">табл. 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абВ;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30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4" w:tgtFrame="_blank" w:history="1">
              <w:r>
                <w:rPr>
                  <w:rStyle w:val="ab"/>
                </w:rPr>
                <w:t>http://lib.ugtu.net/book/28105</w:t>
              </w:r>
            </w:hyperlink>
          </w:p>
        </w:tc>
      </w:tr>
      <w:tr w:rsidR="006A5F13" w:rsidTr="000C6317">
        <w:trPr>
          <w:jc w:val="center"/>
        </w:trPr>
        <w:tc>
          <w:tcPr>
            <w:tcW w:w="609" w:type="dxa"/>
          </w:tcPr>
          <w:p w:rsidR="006A5F13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0C6317" w:rsidRDefault="006A5F13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622.276(076.1)  </w:t>
            </w:r>
            <w:r w:rsidRPr="000C6317">
              <w:rPr>
                <w:b/>
                <w:bCs/>
                <w:color w:val="auto"/>
              </w:rPr>
              <w:br/>
              <w:t>С 30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Семиткина, Е. В.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Производственная практика по направлению подготовки 21.03.01 Нефтегазовое дело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/ Е. В. Семиткина, М. В. Терентьева.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технического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 w:rsidR="000C6317"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29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с. 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абВ;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35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5" w:tgtFrame="_blank" w:history="1">
              <w:r>
                <w:rPr>
                  <w:rStyle w:val="ab"/>
                </w:rPr>
                <w:t>http://lib.ugtu.net/book/28095</w:t>
              </w:r>
            </w:hyperlink>
          </w:p>
        </w:tc>
      </w:tr>
      <w:tr w:rsidR="006A5F13" w:rsidTr="003D1DDD">
        <w:trPr>
          <w:jc w:val="center"/>
        </w:trPr>
        <w:tc>
          <w:tcPr>
            <w:tcW w:w="9436" w:type="dxa"/>
            <w:gridSpan w:val="3"/>
          </w:tcPr>
          <w:p w:rsidR="006A5F13" w:rsidRPr="00A957D0" w:rsidRDefault="006A5F13" w:rsidP="00A957D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A957D0">
              <w:rPr>
                <w:b/>
                <w:i/>
                <w:color w:val="auto"/>
                <w:sz w:val="32"/>
                <w:szCs w:val="32"/>
              </w:rPr>
              <w:t>Инженерное дело. Техника</w:t>
            </w:r>
          </w:p>
        </w:tc>
      </w:tr>
      <w:tr w:rsidR="006A5F13" w:rsidTr="00F606F8">
        <w:trPr>
          <w:jc w:val="center"/>
        </w:trPr>
        <w:tc>
          <w:tcPr>
            <w:tcW w:w="609" w:type="dxa"/>
          </w:tcPr>
          <w:p w:rsidR="006A5F13" w:rsidRDefault="006A5F13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6A5F13" w:rsidRPr="000C6317" w:rsidRDefault="006A5F13" w:rsidP="00E06CAE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620(075.8)  </w:t>
            </w:r>
            <w:r w:rsidRPr="000C6317">
              <w:rPr>
                <w:b/>
                <w:bCs/>
                <w:color w:val="auto"/>
              </w:rPr>
              <w:br/>
              <w:t>Б 81 </w:t>
            </w:r>
          </w:p>
        </w:tc>
        <w:tc>
          <w:tcPr>
            <w:tcW w:w="6885" w:type="dxa"/>
          </w:tcPr>
          <w:p w:rsidR="006A5F13" w:rsidRDefault="006A5F13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Бондаренко,</w:t>
            </w:r>
            <w:r w:rsidR="000C6317"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Г.</w:t>
            </w:r>
            <w:r w:rsidR="000C6317"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Г.</w:t>
            </w:r>
            <w:r w:rsidR="000C6317" w:rsidRPr="000C6317">
              <w:rPr>
                <w:color w:val="auto"/>
              </w:rPr>
              <w:t xml:space="preserve"> </w:t>
            </w:r>
            <w:r w:rsidRPr="000C6317">
              <w:rPr>
                <w:color w:val="auto"/>
              </w:rPr>
              <w:t>Материаловедение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Учебник для академического бакалавриата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Учебник для студентов высших учебных заведений, обучающихся по инженерно-техническим направлениям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Учебник для студентов высших учебных заведений, обучающихся по специальности "Управление качеством" / Геннадий Германович Бондаренко, Татьяна Александровна Кабанова, Владимир Витальевич Рыбалко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Высшая школа экономики, Национальный исследовательский университет ; Под редакцией Г. Г. Бондаренко. - 2-е изд. - Москва : Юрайт, 2017. - 360 с.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ил. - </w:t>
            </w:r>
            <w:proofErr w:type="gramStart"/>
            <w:r w:rsidRPr="000C6317">
              <w:rPr>
                <w:color w:val="auto"/>
              </w:rPr>
              <w:t>(Бакалавр.</w:t>
            </w:r>
            <w:proofErr w:type="gramEnd"/>
            <w:r w:rsidRPr="000C6317">
              <w:rPr>
                <w:color w:val="auto"/>
              </w:rPr>
              <w:t xml:space="preserve"> </w:t>
            </w:r>
            <w:proofErr w:type="gramStart"/>
            <w:r w:rsidRPr="000C6317">
              <w:rPr>
                <w:color w:val="auto"/>
              </w:rPr>
              <w:t>Академический курс).</w:t>
            </w:r>
            <w:proofErr w:type="gramEnd"/>
            <w:r w:rsidRPr="000C6317">
              <w:rPr>
                <w:color w:val="auto"/>
              </w:rPr>
              <w:t xml:space="preserve"> - Рекомендовано Учебно-методическим отделом высшего образования. - Рекомендовано УМО по образованию в области прикладной математики и управления качеством. - Книга доступна в электронной библиотечной системе biblio-online.ru. - Содержание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Введение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1. Управление качеством </w:t>
            </w:r>
            <w:r w:rsidRPr="000C6317">
              <w:rPr>
                <w:color w:val="auto"/>
              </w:rPr>
              <w:lastRenderedPageBreak/>
              <w:t>промышленной продукции и материалы технического назначения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2. Атомно-кристаллическое строение материалов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3. Элементы теории сплавов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4. Электрические свойства твердых тел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5. Магнитные свойства твердых тел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6. Тепловые свойства твердых тел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7. Диэлектрические свойства материалов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8. Механические и технологические свойства твердых тел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9. Проводниковые и резистивные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10. Полупроводниковые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11. Диэлектрические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12. Магнитные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13. Конструкционные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Глава 14. Наноразмерные углеродсодержащие материалы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Литература ; Приложение ; Ответы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к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тестовым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>заданиям.</w:t>
            </w:r>
            <w:r w:rsidR="000C6317"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ISBN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978-5-534-02486-9.  </w:t>
            </w:r>
            <w:r w:rsidRPr="000C6317">
              <w:rPr>
                <w:color w:val="auto"/>
              </w:rPr>
              <w:br/>
              <w:t>Сигла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хранения: чзВ  </w:t>
            </w:r>
            <w:r w:rsidRPr="000C6317">
              <w:rPr>
                <w:color w:val="auto"/>
              </w:rPr>
              <w:br/>
              <w:t>Количество</w:t>
            </w:r>
            <w:r w:rsidR="000C6317"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1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6" w:tgtFrame="_blank" w:history="1">
              <w:r>
                <w:rPr>
                  <w:rStyle w:val="ab"/>
                </w:rPr>
                <w:t>http://mark.ugtu.net/files/marc/mobject_5024.pdf</w:t>
              </w:r>
            </w:hyperlink>
          </w:p>
        </w:tc>
      </w:tr>
      <w:tr w:rsidR="006A5F13" w:rsidTr="003D1DDD">
        <w:trPr>
          <w:jc w:val="center"/>
        </w:trPr>
        <w:tc>
          <w:tcPr>
            <w:tcW w:w="9436" w:type="dxa"/>
            <w:gridSpan w:val="3"/>
          </w:tcPr>
          <w:p w:rsidR="006A5F13" w:rsidRPr="00B20C08" w:rsidRDefault="006A5F13" w:rsidP="000A6C29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lastRenderedPageBreak/>
              <w:t>Краеведение. География</w:t>
            </w:r>
          </w:p>
        </w:tc>
      </w:tr>
      <w:tr w:rsidR="00834F38" w:rsidTr="00F606F8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DC350B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>26.89(2Рос</w:t>
            </w:r>
            <w:proofErr w:type="gramStart"/>
            <w:r w:rsidRPr="00191C8F">
              <w:rPr>
                <w:b/>
                <w:bCs/>
                <w:color w:val="auto"/>
              </w:rPr>
              <w:t>.К</w:t>
            </w:r>
            <w:proofErr w:type="gramEnd"/>
            <w:r w:rsidRPr="00191C8F">
              <w:rPr>
                <w:b/>
                <w:bCs/>
                <w:color w:val="auto"/>
              </w:rPr>
              <w:t xml:space="preserve">ом)  </w:t>
            </w:r>
            <w:r w:rsidRPr="00191C8F">
              <w:rPr>
                <w:b/>
                <w:bCs/>
                <w:color w:val="auto"/>
              </w:rPr>
              <w:br/>
              <w:t>К 53 </w:t>
            </w:r>
          </w:p>
        </w:tc>
        <w:tc>
          <w:tcPr>
            <w:tcW w:w="6885" w:type="dxa"/>
          </w:tcPr>
          <w:p w:rsidR="00834F38" w:rsidRDefault="00834F38" w:rsidP="00DC350B">
            <w:pPr>
              <w:jc w:val="both"/>
            </w:pPr>
            <w:r w:rsidRPr="00191C8F">
              <w:rPr>
                <w:b/>
                <w:bCs/>
                <w:color w:val="auto"/>
              </w:rPr>
              <w:t>Книга памяти Республики Коми</w:t>
            </w:r>
            <w:r w:rsidRPr="00191C8F">
              <w:rPr>
                <w:color w:val="auto"/>
              </w:rPr>
              <w:t xml:space="preserve"> = </w:t>
            </w:r>
            <w:proofErr w:type="gramStart"/>
            <w:r w:rsidRPr="00191C8F">
              <w:rPr>
                <w:color w:val="auto"/>
              </w:rPr>
              <w:t>Коми</w:t>
            </w:r>
            <w:proofErr w:type="gramEnd"/>
            <w:r w:rsidRPr="00191C8F">
              <w:rPr>
                <w:color w:val="auto"/>
              </w:rPr>
              <w:t xml:space="preserve"> республикалöн паметь книга. Т. 8 / Общественная редколлегия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Ю. А. Спиридонов, В. М. Котельников, А. М. Калимова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Члены редколлегии : Н. А. Боброва, А. Ф. Гришин, В. Т. Насыров и др.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Составители : В. М. Котельников, А. М. Калимова. - Сыктывкар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Коми республиканская типография, 1999. - 1066 с.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фот.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Священная война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Участники Великой Отечественной войны 1941-1945 гг., Герои Советского Союза ; Фронтовики, удостоенные за ратные подвиги ордена Славы 3-х степеней ; Имена воинов, павших в боях в годы Великой Отечественной войны 1941-1945 гг., не увековеченных в поименных списках I, II, III, IV томов Книги памяти ; Имена участников Великой Отечественной войны 1941-1945 гг., вернувшихся с фронта, не названных в V и VI томах Книги памяти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Имена призванных на службу в армию в годы Великой Отечественной войны 1941-1945 гг. военкоматами Республики Коми, судьба которых не установлена ; Фотоснимки и очерки о ратных и трудовых достижениях участников Великой Отечественной войны 1941-1945 гг.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Дополнительный список участников Великой Отечественной войны, не названных в изданных томах Книги памяти и в поименных списках восьмого тома ; Названы поименно.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5-900280-85-3.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абВ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 xml:space="preserve">URL: </w:t>
            </w:r>
            <w:hyperlink r:id="rId27" w:tgtFrame="_blank" w:history="1">
              <w:r>
                <w:rPr>
                  <w:rStyle w:val="ab"/>
                </w:rPr>
                <w:t>http://mark.ugtu.net/files/marc/mobject_5091.pdf</w:t>
              </w:r>
            </w:hyperlink>
          </w:p>
        </w:tc>
      </w:tr>
      <w:tr w:rsidR="00834F38" w:rsidTr="00F606F8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836850" w:rsidRDefault="00834F38" w:rsidP="00836850">
            <w:pPr>
              <w:rPr>
                <w:color w:val="auto"/>
              </w:rPr>
            </w:pPr>
            <w:r w:rsidRPr="00836850">
              <w:rPr>
                <w:b/>
                <w:bCs/>
                <w:color w:val="auto"/>
              </w:rPr>
              <w:t>26.89(2Рос</w:t>
            </w:r>
            <w:proofErr w:type="gramStart"/>
            <w:r w:rsidRPr="00836850">
              <w:rPr>
                <w:b/>
                <w:bCs/>
                <w:color w:val="auto"/>
              </w:rPr>
              <w:t>.К</w:t>
            </w:r>
            <w:proofErr w:type="gramEnd"/>
            <w:r w:rsidRPr="00836850">
              <w:rPr>
                <w:b/>
                <w:bCs/>
                <w:color w:val="auto"/>
              </w:rPr>
              <w:t xml:space="preserve">ом)  </w:t>
            </w:r>
            <w:r w:rsidRPr="00836850">
              <w:rPr>
                <w:b/>
                <w:bCs/>
                <w:color w:val="auto"/>
              </w:rPr>
              <w:br/>
              <w:t>К 53 </w:t>
            </w:r>
          </w:p>
        </w:tc>
        <w:tc>
          <w:tcPr>
            <w:tcW w:w="6885" w:type="dxa"/>
          </w:tcPr>
          <w:p w:rsidR="00834F38" w:rsidRDefault="00834F38" w:rsidP="00191C8F">
            <w:pPr>
              <w:jc w:val="both"/>
            </w:pPr>
            <w:r w:rsidRPr="00836850">
              <w:rPr>
                <w:b/>
                <w:bCs/>
                <w:color w:val="auto"/>
              </w:rPr>
              <w:t>Книга памяти Республики Коми</w:t>
            </w:r>
            <w:proofErr w:type="gramStart"/>
            <w:r w:rsidRPr="00836850">
              <w:rPr>
                <w:color w:val="auto"/>
              </w:rPr>
              <w:t xml:space="preserve"> :</w:t>
            </w:r>
            <w:proofErr w:type="gramEnd"/>
            <w:r w:rsidRPr="00836850">
              <w:rPr>
                <w:color w:val="auto"/>
              </w:rPr>
              <w:t xml:space="preserve"> Афганистан, 1979 - 1989 / Редакционная коллегия</w:t>
            </w:r>
            <w:proofErr w:type="gramStart"/>
            <w:r w:rsidRPr="00836850">
              <w:rPr>
                <w:color w:val="auto"/>
              </w:rPr>
              <w:t xml:space="preserve"> :</w:t>
            </w:r>
            <w:proofErr w:type="gramEnd"/>
            <w:r w:rsidRPr="00836850">
              <w:rPr>
                <w:color w:val="auto"/>
              </w:rPr>
              <w:t xml:space="preserve"> Ю. А. Спиридонов, В. М. Котельников, А. М. Калимова и др.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Составители : В. М. Котельников, А. М. Калимова. - Сыктывкар</w:t>
            </w:r>
            <w:proofErr w:type="gramStart"/>
            <w:r w:rsidRPr="00836850">
              <w:rPr>
                <w:color w:val="auto"/>
              </w:rPr>
              <w:t xml:space="preserve"> :</w:t>
            </w:r>
            <w:proofErr w:type="gramEnd"/>
            <w:r w:rsidRPr="00836850">
              <w:rPr>
                <w:color w:val="auto"/>
              </w:rPr>
              <w:t xml:space="preserve"> Коми республиканская типография, 2000. - 1023 с.</w:t>
            </w:r>
            <w:proofErr w:type="gramStart"/>
            <w:r w:rsidRPr="00836850">
              <w:rPr>
                <w:color w:val="auto"/>
              </w:rPr>
              <w:t xml:space="preserve"> :</w:t>
            </w:r>
            <w:proofErr w:type="gramEnd"/>
            <w:r w:rsidRPr="00836850">
              <w:rPr>
                <w:color w:val="auto"/>
              </w:rPr>
              <w:t xml:space="preserve"> фот. - Содержание</w:t>
            </w:r>
            <w:proofErr w:type="gramStart"/>
            <w:r w:rsidRPr="00836850">
              <w:rPr>
                <w:color w:val="auto"/>
              </w:rPr>
              <w:t xml:space="preserve"> :</w:t>
            </w:r>
            <w:proofErr w:type="gramEnd"/>
            <w:r w:rsidRPr="00836850">
              <w:rPr>
                <w:color w:val="auto"/>
              </w:rPr>
              <w:t xml:space="preserve"> Уважаемые читатели! Дорогие друзья!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Война, которую советские люди не ждали ; Краткая хронология событий ; Отрывок из книги Б. В. Громова “Ограниченный контингент” ; Отрывок из книги “Трагедия и доблесть Афгана” А. А. Ляховского ; Черный тюльпан. А. Розенбаум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Имена воинов, павших в боях, умерших от ран, травм, болезней и пропавших без вести ; Фотоснимки И. Сергейчука ; Офицеры. О. Газманов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Участники афганских событий, вернувшиеся с войны ; Такая обычная военная работа ; Ничто не проходит бесследно ; Последняя встреча ; Две засады ; Утри слезы, мама, и улыбнись ; Двадцать месяцев Афгана ; Ушедший в небо ; На самом опасном месте ; Помянем минутой молчания ; Здесь тишина обманчива ; Помогали законной власти ; Вы знаете, каким он парнем был ; Мой первый бой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Будут вечно солдатами ; Армейские будни ; Смерть поджидала всюду ; Пулеметчик Закиров ; Советник НДПА ; Мы там были ; Так было нужно ; Русское эхо в горах Афганистана ; На войне как на войне ; Луна взошла, работа начинается ; Под свист пуль и снарядов ; Выполняя воинский долг ; Многое запомнил солдат ; Путь в науку ; Валерий из Вухтыма ; Водитель установки “Град”</w:t>
            </w:r>
            <w:proofErr w:type="gramStart"/>
            <w:r w:rsidRPr="00836850">
              <w:rPr>
                <w:color w:val="auto"/>
              </w:rPr>
              <w:t xml:space="preserve"> ;</w:t>
            </w:r>
            <w:proofErr w:type="gramEnd"/>
            <w:r w:rsidRPr="00836850">
              <w:rPr>
                <w:color w:val="auto"/>
              </w:rPr>
              <w:t xml:space="preserve"> Ты бессмертных героев наследник ; Дома очень ждали ; Не заживает на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сердце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рана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Мечты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сбылись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[и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др.].</w:t>
            </w:r>
            <w:r>
              <w:rPr>
                <w:color w:val="auto"/>
              </w:rPr>
              <w:t> – </w:t>
            </w:r>
            <w:r w:rsidRPr="00836850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 xml:space="preserve">5-900280-77-2.  </w:t>
            </w:r>
            <w:r w:rsidRPr="00836850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 xml:space="preserve">чзЛ  </w:t>
            </w:r>
            <w:r w:rsidRPr="00836850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36850">
              <w:rPr>
                <w:color w:val="auto"/>
              </w:rPr>
              <w:t xml:space="preserve">экз.: 2  </w:t>
            </w:r>
            <w:r w:rsidRPr="00836850">
              <w:rPr>
                <w:color w:val="auto"/>
              </w:rPr>
              <w:br/>
              <w:t xml:space="preserve">URL: </w:t>
            </w:r>
            <w:hyperlink r:id="rId28" w:tgtFrame="_blank" w:history="1">
              <w:r>
                <w:rPr>
                  <w:rStyle w:val="ab"/>
                </w:rPr>
                <w:t>http://mark.ugtu.net/files/marc/mobject_5092.pdf</w:t>
              </w:r>
            </w:hyperlink>
          </w:p>
        </w:tc>
      </w:tr>
      <w:tr w:rsidR="00834F3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834F38" w:rsidRDefault="00834F38" w:rsidP="00E23A77">
            <w:pPr>
              <w:pStyle w:val="3"/>
            </w:pPr>
            <w:r>
              <w:t>Математика. Геодезия. Физика. Химия.</w:t>
            </w:r>
          </w:p>
          <w:p w:rsidR="00834F38" w:rsidRDefault="00834F38" w:rsidP="00E23A77">
            <w:pPr>
              <w:pStyle w:val="3"/>
            </w:pPr>
            <w:r>
              <w:t>Кристаллография. Минералогия</w:t>
            </w:r>
          </w:p>
        </w:tc>
      </w:tr>
      <w:tr w:rsidR="00834F38" w:rsidTr="003D3DD4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532(076.5)  </w:t>
            </w:r>
            <w:r w:rsidRPr="000C6317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Богданов, Н. П.</w:t>
            </w:r>
            <w:r w:rsidRPr="000C6317">
              <w:rPr>
                <w:color w:val="auto"/>
              </w:rPr>
              <w:t xml:space="preserve"> Определение динамической вязкости жидкости по методу падающего шарика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14 / Николай Павлович Богданов.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10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29" w:tgtFrame="_blank" w:history="1">
              <w:r>
                <w:rPr>
                  <w:rStyle w:val="ab"/>
                </w:rPr>
                <w:t>http://lib.ugtu.net/book/28097</w:t>
              </w:r>
            </w:hyperlink>
          </w:p>
        </w:tc>
      </w:tr>
      <w:tr w:rsidR="00834F38" w:rsidTr="000C6317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53(076.5)  </w:t>
            </w:r>
            <w:r w:rsidRPr="000C6317">
              <w:rPr>
                <w:b/>
                <w:bCs/>
                <w:color w:val="auto"/>
              </w:rPr>
              <w:br/>
              <w:t>Ж 45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Жевнеренко, В. А.</w:t>
            </w:r>
            <w:r w:rsidRPr="000C6317">
              <w:rPr>
                <w:color w:val="auto"/>
              </w:rPr>
              <w:t xml:space="preserve"> Определение теплоемкости металлов методом охлаждения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17 / Василий Александрович Жевнеренко.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>
              <w:rPr>
                <w:color w:val="auto"/>
              </w:rPr>
              <w:t>–</w:t>
            </w:r>
            <w:r w:rsidRPr="000C6317">
              <w:rPr>
                <w:color w:val="auto"/>
              </w:rPr>
              <w:t xml:space="preserve"> 10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0" w:tgtFrame="_blank" w:history="1">
              <w:r>
                <w:rPr>
                  <w:rStyle w:val="ab"/>
                </w:rPr>
                <w:t>http://lib.ugtu.net/book/28098</w:t>
              </w:r>
            </w:hyperlink>
          </w:p>
        </w:tc>
      </w:tr>
      <w:tr w:rsidR="00834F38" w:rsidTr="005419C2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E06CAE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53(075.4)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Р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95 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Рымкевич, А. П.</w:t>
            </w:r>
            <w:r w:rsidRPr="000C6317">
              <w:rPr>
                <w:color w:val="auto"/>
              </w:rPr>
              <w:t xml:space="preserve"> Физика. 10 - 11 классы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Учебное пособие / Андрей Павлович Рымкевич. - 21-е изд. стер. - Москва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Дрофа, 2017. - 188 с. - (Задачники "Дрофы"). - Содержание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Предисловие</w:t>
            </w:r>
            <w:proofErr w:type="gramStart"/>
            <w:r w:rsidRPr="000C6317">
              <w:rPr>
                <w:color w:val="auto"/>
              </w:rPr>
              <w:t xml:space="preserve"> ;</w:t>
            </w:r>
            <w:proofErr w:type="gramEnd"/>
            <w:r w:rsidRPr="000C6317">
              <w:rPr>
                <w:color w:val="auto"/>
              </w:rPr>
              <w:t xml:space="preserve"> Механика ; Молекулярная физика и термодинамика ; Электродинамика ; Квантовая физика ; Приложения ; Ответы. </w:t>
            </w:r>
            <w:r>
              <w:rPr>
                <w:color w:val="auto"/>
              </w:rPr>
              <w:t>–</w:t>
            </w:r>
            <w:r w:rsidRPr="000C6317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978-5-358-18113-7.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хранения: абИТ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1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1" w:tgtFrame="_blank" w:history="1">
              <w:r>
                <w:rPr>
                  <w:rStyle w:val="ab"/>
                </w:rPr>
                <w:t>http://mark.ugtu.net/files/marc/mobject_5054.pdf</w:t>
              </w:r>
            </w:hyperlink>
          </w:p>
        </w:tc>
      </w:tr>
      <w:tr w:rsidR="00834F38" w:rsidTr="005419C2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535(076.5)  </w:t>
            </w:r>
            <w:r w:rsidRPr="000C6317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Серов, И. К.</w:t>
            </w:r>
            <w:r w:rsidRPr="000C6317">
              <w:rPr>
                <w:color w:val="auto"/>
              </w:rPr>
              <w:t> Определение постоянной Планка и работы выхода электрона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45 / Игорь Константинович Серов. - 2-е изд., перераб. и доп.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14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2" w:tgtFrame="_blank" w:history="1">
              <w:r>
                <w:rPr>
                  <w:rStyle w:val="ab"/>
                </w:rPr>
                <w:t>http://lib.ugtu.net/book/28099</w:t>
              </w:r>
            </w:hyperlink>
          </w:p>
        </w:tc>
      </w:tr>
      <w:tr w:rsidR="00834F38" w:rsidTr="000C6317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0C6317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51(075.8)  </w:t>
            </w:r>
            <w:r w:rsidRPr="000C6317">
              <w:rPr>
                <w:b/>
                <w:bCs/>
                <w:color w:val="auto"/>
              </w:rPr>
              <w:br/>
              <w:t>С 67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Сотникова,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О.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А.</w:t>
            </w:r>
            <w:r w:rsidRPr="000C6317">
              <w:rPr>
                <w:color w:val="auto"/>
              </w:rPr>
              <w:t xml:space="preserve"> Тренировочные задачи и упражнения по математике для студентов технических вузов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Учебное пособие / Ольга Александровна Сотникова, Марина Геннадьевна Рочева, Мария Семеновна Хозяинова. - 2-е изд., перераб. и доп.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124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978-5-906991-44-7.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48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3" w:tgtFrame="_blank" w:history="1">
              <w:r>
                <w:rPr>
                  <w:rStyle w:val="ab"/>
                </w:rPr>
                <w:t>http://lib.ugtu.net/book/28107</w:t>
              </w:r>
            </w:hyperlink>
          </w:p>
        </w:tc>
      </w:tr>
      <w:tr w:rsidR="00834F38" w:rsidTr="005419C2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537FBF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531(076.5)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Ш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Шамбулина,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Н.</w:t>
            </w:r>
            <w:r w:rsidRPr="000C6317">
              <w:rPr>
                <w:color w:val="auto"/>
              </w:rPr>
              <w:t xml:space="preserve"> Определение массы и средней плотности Земли методом математического маятника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6 / Вера Николаевна Шамбулина.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4" w:tgtFrame="_blank" w:history="1">
              <w:r>
                <w:rPr>
                  <w:rStyle w:val="ab"/>
                </w:rPr>
                <w:t>http://lib.ugtu.net/book/28090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537FBF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531(076.5)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Ш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Шамбулина,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Н.</w:t>
            </w:r>
            <w:r w:rsidRPr="000C6317">
              <w:rPr>
                <w:color w:val="auto"/>
              </w:rPr>
              <w:t xml:space="preserve"> Определение момента инерции махового колеса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2 / Вера Николаевна Шамбулина, Василий Александрович Жевнеренко</w:t>
            </w:r>
            <w:bookmarkStart w:id="0" w:name="_GoBack"/>
            <w:bookmarkEnd w:id="0"/>
            <w:r w:rsidRPr="000C6317">
              <w:rPr>
                <w:color w:val="auto"/>
              </w:rPr>
              <w:t>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10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34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5" w:tgtFrame="_blank" w:history="1">
              <w:r>
                <w:rPr>
                  <w:rStyle w:val="ab"/>
                </w:rPr>
                <w:t>http://lib.ugtu.net/book/28088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537FBF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531(076.5)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Ш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Шамбулина,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Н.</w:t>
            </w:r>
            <w:r w:rsidRPr="000C6317">
              <w:rPr>
                <w:color w:val="auto"/>
              </w:rPr>
              <w:t xml:space="preserve"> Определение момента инерции тела произвольной формы методом крутильных колебаний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5 / Вера Николаевна Шамбулина.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12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с.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6" w:tgtFrame="_blank" w:history="1">
              <w:r>
                <w:rPr>
                  <w:rStyle w:val="ab"/>
                </w:rPr>
                <w:t>http://lib.ugtu.net/book/28089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537FBF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532(076.5)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Ш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0C6317">
            <w:pPr>
              <w:jc w:val="both"/>
            </w:pPr>
            <w:r w:rsidRPr="000C6317">
              <w:rPr>
                <w:b/>
                <w:bCs/>
                <w:color w:val="auto"/>
              </w:rPr>
              <w:t>Шамбулина,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Н.</w:t>
            </w:r>
            <w:r w:rsidRPr="000C6317">
              <w:rPr>
                <w:color w:val="auto"/>
              </w:rPr>
              <w:t xml:space="preserve"> Определение поверхностного натяжения жидкости по методу максимального давления в пузырьке газа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 к лабораторной работе. № 11 / Вера Николаевна Шамбулина. - 2-е изд., перераб. и доп.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>
              <w:rPr>
                <w:color w:val="auto"/>
              </w:rPr>
              <w:t>–</w:t>
            </w:r>
            <w:r w:rsidRPr="000C6317">
              <w:rPr>
                <w:color w:val="auto"/>
              </w:rPr>
              <w:t xml:space="preserve"> 11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 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7" w:tgtFrame="_blank" w:history="1">
              <w:r>
                <w:rPr>
                  <w:rStyle w:val="ab"/>
                </w:rPr>
                <w:t>http://lib.ugtu.net/book/28091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0C6317" w:rsidRDefault="00834F38" w:rsidP="00537FBF">
            <w:pPr>
              <w:rPr>
                <w:color w:val="auto"/>
              </w:rPr>
            </w:pPr>
            <w:r w:rsidRPr="000C6317">
              <w:rPr>
                <w:b/>
                <w:bCs/>
                <w:color w:val="auto"/>
              </w:rPr>
              <w:t xml:space="preserve">535(075.8)  </w:t>
            </w:r>
            <w:r w:rsidRPr="000C6317">
              <w:rPr>
                <w:b/>
                <w:bCs/>
                <w:color w:val="auto"/>
              </w:rPr>
              <w:br/>
            </w:r>
            <w:proofErr w:type="gramStart"/>
            <w:r w:rsidRPr="000C6317">
              <w:rPr>
                <w:b/>
                <w:bCs/>
                <w:color w:val="auto"/>
              </w:rPr>
              <w:t>Ш</w:t>
            </w:r>
            <w:proofErr w:type="gramEnd"/>
            <w:r w:rsidRPr="000C6317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473170">
            <w:pPr>
              <w:jc w:val="both"/>
            </w:pPr>
            <w:r w:rsidRPr="000C6317">
              <w:rPr>
                <w:b/>
                <w:bCs/>
                <w:color w:val="auto"/>
              </w:rPr>
              <w:t>Шамбулина,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0C6317">
              <w:rPr>
                <w:b/>
                <w:bCs/>
                <w:color w:val="auto"/>
              </w:rPr>
              <w:t>Н.</w:t>
            </w:r>
            <w:r w:rsidRPr="000C6317">
              <w:rPr>
                <w:color w:val="auto"/>
              </w:rPr>
              <w:t xml:space="preserve"> Определение радиуса кривизны линзы с помощью колец Ньютона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Методические указания. № 46 / Вера Николаевна Шамбулина. - Ухта</w:t>
            </w:r>
            <w:proofErr w:type="gramStart"/>
            <w:r w:rsidRPr="000C6317">
              <w:rPr>
                <w:color w:val="auto"/>
              </w:rPr>
              <w:t xml:space="preserve"> :</w:t>
            </w:r>
            <w:proofErr w:type="gramEnd"/>
            <w:r w:rsidRPr="000C6317">
              <w:rPr>
                <w:color w:val="auto"/>
              </w:rPr>
              <w:t xml:space="preserve"> Изд-во Ухтинского государственного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0C6317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ил.  </w:t>
            </w:r>
            <w:r w:rsidRPr="000C631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чзЛ  </w:t>
            </w:r>
            <w:r w:rsidRPr="000C631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C6317">
              <w:rPr>
                <w:color w:val="auto"/>
              </w:rPr>
              <w:t xml:space="preserve">экз.: 40  </w:t>
            </w:r>
            <w:r w:rsidRPr="000C6317">
              <w:rPr>
                <w:color w:val="auto"/>
              </w:rPr>
              <w:br/>
              <w:t>URL:</w:t>
            </w:r>
            <w:r>
              <w:t xml:space="preserve"> </w:t>
            </w:r>
            <w:hyperlink r:id="rId38" w:tgtFrame="_blank" w:history="1">
              <w:r>
                <w:rPr>
                  <w:rStyle w:val="ab"/>
                </w:rPr>
                <w:t>http://lib.ugtu.net/book/28092</w:t>
              </w:r>
            </w:hyperlink>
          </w:p>
        </w:tc>
      </w:tr>
      <w:tr w:rsidR="00834F38" w:rsidTr="00F606F8">
        <w:trPr>
          <w:jc w:val="center"/>
        </w:trPr>
        <w:tc>
          <w:tcPr>
            <w:tcW w:w="9436" w:type="dxa"/>
            <w:gridSpan w:val="3"/>
          </w:tcPr>
          <w:p w:rsidR="00834F38" w:rsidRPr="004E6725" w:rsidRDefault="00834F38" w:rsidP="004E672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E6725">
              <w:rPr>
                <w:b/>
                <w:i/>
                <w:color w:val="auto"/>
                <w:sz w:val="32"/>
                <w:szCs w:val="32"/>
              </w:rPr>
              <w:t>Машиностроение и транспорт. Дороги</w:t>
            </w:r>
          </w:p>
        </w:tc>
      </w:tr>
      <w:tr w:rsidR="00834F38" w:rsidTr="002B085A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E06CAE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621.6(075.8)  </w:t>
            </w:r>
            <w:r w:rsidRPr="00191C8F">
              <w:rPr>
                <w:b/>
                <w:bCs/>
                <w:color w:val="auto"/>
              </w:rPr>
              <w:br/>
              <w:t>К 80 </w:t>
            </w:r>
          </w:p>
        </w:tc>
        <w:tc>
          <w:tcPr>
            <w:tcW w:w="6885" w:type="dxa"/>
          </w:tcPr>
          <w:p w:rsidR="00834F38" w:rsidRDefault="00834F38" w:rsidP="00191C8F">
            <w:pPr>
              <w:jc w:val="both"/>
            </w:pPr>
            <w:r w:rsidRPr="00191C8F">
              <w:rPr>
                <w:b/>
                <w:bCs/>
                <w:color w:val="auto"/>
              </w:rPr>
              <w:t>Крец,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Г.</w:t>
            </w:r>
            <w:r w:rsidRPr="00191C8F">
              <w:rPr>
                <w:color w:val="auto"/>
              </w:rPr>
              <w:t xml:space="preserve"> Машины и оборудование газонефтепроводов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Учебное пособие для студентов, обучающихся по направлению подготовки 130500 - "Нефтегазовое дело", специальностям 130501 - "Проектирование, сооружение и эксплуатация газонефтепроводов и газонефтехранилищ", 130503 - "Разработка и эксплуатация нефтяных и газовых месторождений" / Виктор Георгиевич Крец, Александр Валентинович Рудаченко, Владимир Александрович Шмурыгин. - 3-е изд. стер. - Санкт-Петербург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Москва ; Краснодар : Лань, 2017. - 376 с.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ил. - Рекомендовано </w:t>
            </w:r>
            <w:proofErr w:type="gramStart"/>
            <w:r w:rsidRPr="00191C8F">
              <w:rPr>
                <w:color w:val="auto"/>
              </w:rPr>
              <w:t>Сибирским</w:t>
            </w:r>
            <w:proofErr w:type="gramEnd"/>
            <w:r w:rsidRPr="00191C8F">
              <w:rPr>
                <w:color w:val="auto"/>
              </w:rPr>
              <w:t xml:space="preserve"> региональным УМЦ высшего профессионального образования для межвузовского использования.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Введение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1. Классификация и основные элементы машин для строительства и ремонта трубопроводов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2. Общие сведения о грунтах и методах их разрушения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3. Транспортные машины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4. Машины для производства земляных и подготовительных работ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5. Грузоподъемно-монтажные машины и оборудование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6. Машины и оборудование для очистки и изоляции трубопроводов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7. Машины для сооружения подводных переходов траншейным и бестраншейным способом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8. Машины для разработки траншей на заболоченных и обводненных участках трассы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9. Машины для бестраншейной прокладки трубопроводов под дорогами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10. Машины и оборудование для очистки внутренней полости и испытания газонефтепроводов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11. Насосы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12. Компрессоры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13. Арматура газонефтепроводов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14. Машины для бурения шпуров и скважин под заряды взрывчатых веществ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15. Машины для свайных работ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16. Оборудование для обеспечения экологической безопасности нефтегазовых объектов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17. Оборудование быта в условиях трассы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18. Передвижные мобильные ремонтные базы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19. Средства пожаротушения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20. Энергетическое и сварочное оборудование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21. Трансформаторные подстанции и распределительные устройства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Приложение.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978-5-8114-2395-8.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абВ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20  </w:t>
            </w:r>
            <w:r w:rsidRPr="00191C8F">
              <w:rPr>
                <w:color w:val="auto"/>
              </w:rPr>
              <w:br/>
              <w:t>URL:</w:t>
            </w:r>
            <w:r>
              <w:t xml:space="preserve"> </w:t>
            </w:r>
            <w:hyperlink r:id="rId39" w:tgtFrame="_blank" w:history="1">
              <w:r>
                <w:rPr>
                  <w:rStyle w:val="ab"/>
                </w:rPr>
                <w:t>http://mark.ugtu.net/files/marc/mobject_5047.pdf</w:t>
              </w:r>
            </w:hyperlink>
          </w:p>
        </w:tc>
      </w:tr>
      <w:tr w:rsidR="00834F38" w:rsidTr="002B085A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E06CAE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621.7(075.8)  </w:t>
            </w:r>
            <w:r w:rsidRPr="00191C8F">
              <w:rPr>
                <w:b/>
                <w:bCs/>
                <w:color w:val="auto"/>
              </w:rPr>
              <w:br/>
            </w:r>
            <w:proofErr w:type="gramStart"/>
            <w:r w:rsidRPr="00191C8F">
              <w:rPr>
                <w:b/>
                <w:bCs/>
                <w:color w:val="auto"/>
              </w:rPr>
              <w:t>Р</w:t>
            </w:r>
            <w:proofErr w:type="gramEnd"/>
            <w:r w:rsidRPr="00191C8F">
              <w:rPr>
                <w:b/>
                <w:bCs/>
                <w:color w:val="auto"/>
              </w:rPr>
              <w:t xml:space="preserve"> 59 </w:t>
            </w:r>
          </w:p>
        </w:tc>
        <w:tc>
          <w:tcPr>
            <w:tcW w:w="6885" w:type="dxa"/>
          </w:tcPr>
          <w:p w:rsidR="00834F38" w:rsidRDefault="00834F38" w:rsidP="00191C8F">
            <w:pPr>
              <w:jc w:val="both"/>
            </w:pPr>
            <w:r w:rsidRPr="00191C8F">
              <w:rPr>
                <w:b/>
                <w:bCs/>
                <w:color w:val="auto"/>
              </w:rPr>
              <w:t>Рогов,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А.</w:t>
            </w:r>
            <w:r w:rsidRPr="00191C8F">
              <w:rPr>
                <w:color w:val="auto"/>
              </w:rPr>
              <w:t xml:space="preserve"> Технология конструкционных материалов. Обработка концентрированными потоками энергии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Учебное пособие для бакалавриата и магистратуры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Учебное пособие для студентов высших учебных заведений, обучающихся по направлениям "Технология, оборудование и автоматизация машиностроительных производств", "Автоматизация и управление", "Машиностроительные технологии и оборудование" / Владимир Александрович Рогов, Александр Давидович Чудаков, Людмила Алексеевна Ушомирская. - 2-е изд., испр. и доп. - Москва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Юрайт, 2017. - 253 с.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ил. - </w:t>
            </w:r>
            <w:proofErr w:type="gramStart"/>
            <w:r w:rsidRPr="00191C8F">
              <w:rPr>
                <w:color w:val="auto"/>
              </w:rPr>
              <w:t>(Бакалавр и магистр.</w:t>
            </w:r>
            <w:proofErr w:type="gramEnd"/>
            <w:r w:rsidRPr="00191C8F">
              <w:rPr>
                <w:color w:val="auto"/>
              </w:rPr>
              <w:t xml:space="preserve"> </w:t>
            </w:r>
            <w:proofErr w:type="gramStart"/>
            <w:r w:rsidRPr="00191C8F">
              <w:rPr>
                <w:color w:val="auto"/>
              </w:rPr>
              <w:t>Модуль).</w:t>
            </w:r>
            <w:proofErr w:type="gramEnd"/>
            <w:r w:rsidRPr="00191C8F">
              <w:rPr>
                <w:color w:val="auto"/>
              </w:rPr>
              <w:t xml:space="preserve"> - Допущено Министерством образования Российской Федерации. - Книга доступна в электронной библиотечной системе biblio-online.ru.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Введение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1. Основные положения общей теории получения деталей воздействием концентрированных потоков энергии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2. Основы электроннолучевой обработки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3. Ионная технология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4. Основы светолучевой (лазерной) обработки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5. Плазменная обработка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6. Электроэрозионная размерная обработка и электроимпульсное легирование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7. Микродуговое оксидирование деталей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Рекомендуемая литература.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978-5-534-01343-6.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чзВ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>URL:</w:t>
            </w:r>
            <w:r>
              <w:t xml:space="preserve"> </w:t>
            </w:r>
            <w:hyperlink r:id="rId40" w:tgtFrame="_blank" w:history="1">
              <w:r>
                <w:rPr>
                  <w:rStyle w:val="ab"/>
                </w:rPr>
                <w:t>http://mark.ugtu.net/files/marc/mobject_5031.pdf</w:t>
              </w:r>
            </w:hyperlink>
          </w:p>
        </w:tc>
      </w:tr>
      <w:tr w:rsidR="00834F38" w:rsidTr="00E06CAE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E06CAE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629(075.4)  </w:t>
            </w:r>
            <w:r w:rsidRPr="00191C8F">
              <w:rPr>
                <w:b/>
                <w:bCs/>
                <w:color w:val="auto"/>
              </w:rPr>
              <w:br/>
              <w:t>Т 87 </w:t>
            </w:r>
          </w:p>
        </w:tc>
        <w:tc>
          <w:tcPr>
            <w:tcW w:w="6885" w:type="dxa"/>
          </w:tcPr>
          <w:p w:rsidR="00834F38" w:rsidRDefault="00834F38" w:rsidP="00191C8F">
            <w:pPr>
              <w:jc w:val="both"/>
            </w:pPr>
            <w:r w:rsidRPr="00191C8F">
              <w:rPr>
                <w:b/>
                <w:bCs/>
                <w:color w:val="auto"/>
              </w:rPr>
              <w:t>Туревский, И. С.</w:t>
            </w:r>
            <w:r w:rsidRPr="00191C8F">
              <w:rPr>
                <w:color w:val="auto"/>
              </w:rPr>
              <w:t xml:space="preserve"> Экономика отрасли (автомобильный транспорт)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Учебник для студентов учреждений среднего профессионального образования, обучающихся по специальности 1705 "Техническое обслуживание и ремонт автомобильного транспорта" / Илья Семенович Туревский. - Москва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Форум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Инфра-М, 2008. - 288 с.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табл. - (Профессиональное образование). - Допущено Министерством образования Российской Федерации.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Введение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Предисловие ; Раздел 1. Предприятие и предпринимательство на автомобильном транспорте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Раздел 2. Планирование хозяйственной деятельности предприятия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Раздел 3. Показатели деятельности предприятия автомобильного транспорта в условиях рыночной экономики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Раздел 4. Экономическая эффективность деятельности автотранспортного предприятия. Внешнеэкономическая деятельность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Раздел 5. Основы учета и анализа внутрихозяйственной деятельности предприятия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Алфавитный указатель ; Список литературы. - ISBN 978-5-8199-0303-2.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978-5-16-002890-3.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абИТ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 xml:space="preserve">URL: </w:t>
            </w:r>
            <w:hyperlink r:id="rId41" w:tgtFrame="_blank" w:history="1">
              <w:r>
                <w:rPr>
                  <w:rStyle w:val="ab"/>
                </w:rPr>
                <w:t>http://mark.ugtu.net/files/marc/mobject_5057.pdf</w:t>
              </w:r>
            </w:hyperlink>
          </w:p>
        </w:tc>
      </w:tr>
      <w:tr w:rsidR="00834F38" w:rsidTr="002B085A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E06CAE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621(075.8)  </w:t>
            </w:r>
            <w:r w:rsidRPr="00191C8F">
              <w:rPr>
                <w:b/>
                <w:bCs/>
                <w:color w:val="auto"/>
              </w:rPr>
              <w:br/>
              <w:t>Я 78 </w:t>
            </w:r>
          </w:p>
        </w:tc>
        <w:tc>
          <w:tcPr>
            <w:tcW w:w="6885" w:type="dxa"/>
          </w:tcPr>
          <w:p w:rsidR="00834F38" w:rsidRDefault="00834F38" w:rsidP="001C0D20">
            <w:pPr>
              <w:spacing w:before="120" w:after="120"/>
              <w:jc w:val="both"/>
            </w:pPr>
            <w:r w:rsidRPr="00191C8F">
              <w:rPr>
                <w:b/>
                <w:bCs/>
                <w:color w:val="auto"/>
              </w:rPr>
              <w:t>Ярушин,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С.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Г.</w:t>
            </w:r>
            <w:r w:rsidRPr="00191C8F">
              <w:rPr>
                <w:color w:val="auto"/>
              </w:rPr>
              <w:t xml:space="preserve"> Технологические процессы в машиностроении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Учебник для бакалавров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Учебник для студентов высших учебных заведений, обучающихся по направлению подготовки бакалавров и магистров "Технология, оборудование и автоматизация машиностроительных производств" и направлению подготовки дипломированных специалистов "Конструкторско-технологическое обеспечение машиностроительных производств" / Станислав Геннадьевич Ярушин. - Москва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Юрайт, 2017. - 564 с.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ил. - </w:t>
            </w:r>
            <w:proofErr w:type="gramStart"/>
            <w:r w:rsidRPr="00191C8F">
              <w:rPr>
                <w:color w:val="auto"/>
              </w:rPr>
              <w:t>(Бакалавр.</w:t>
            </w:r>
            <w:proofErr w:type="gramEnd"/>
            <w:r w:rsidRPr="00191C8F">
              <w:rPr>
                <w:color w:val="auto"/>
              </w:rPr>
              <w:t xml:space="preserve"> </w:t>
            </w:r>
            <w:proofErr w:type="gramStart"/>
            <w:r w:rsidRPr="00191C8F">
              <w:rPr>
                <w:color w:val="auto"/>
              </w:rPr>
              <w:t>Базовый курс).</w:t>
            </w:r>
            <w:proofErr w:type="gramEnd"/>
            <w:r w:rsidRPr="00191C8F">
              <w:rPr>
                <w:color w:val="auto"/>
              </w:rPr>
              <w:t xml:space="preserve"> - Допущено Министерством образования РФ. - Книга доступна в электронной библиотечной системе biblio-online.ru.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Предисловие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1. Общая характеристика машиностроительного производства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2. Машиностроительное изделие как объект производства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3. Материалы, применяемые в машиностроении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4. Производство конструкционных металлических материалов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5. Производство порошковых материалов и компонентов неметаллических конструкционных материалов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6. Заготовительное производство в машиностроении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7. Технология литейного производства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8. Получение заготовок из порошковых, композиционных и других неметаллических материалов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9. Технологические процессы обработки заготовок пластическим деформированием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10. Технология размерной обработки заготовок деталей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11. Технология механической обработки резанием с использованием твердотельных инструментов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12. Современные технологии обработки деталей с использованием различных видов энергии и эффекторов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13. Технология размерной обработки с наращиванием конечного объема детали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14. Методы обработки поверхностей заготовок без снятия стружки. Финишная обработка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15. Термическая обработка в технологическом процессе изготовления изделий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16. Нанесение на поверхности деталей износостойких, жаростойких, антикоррозионных и декоративных покрытий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17. Основы технологии сборочных работ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18. Сборочные работы при различных видах соединений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19. Контроль качества и испытание изделий машиностроения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20. Структура процесса изготовления деталей машин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21. Особенности обработки деталей на оборудовании с ЧПУ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22. Автоматизация процессов получения заготовок, изготовления деталей и сборки изделия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23. Основы технологической подготовки производства изделий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Литература. - ISBN 978-5-9916-3191-4.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чзВ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 xml:space="preserve">URL: </w:t>
            </w:r>
            <w:hyperlink r:id="rId42" w:tgtFrame="_blank" w:history="1">
              <w:r>
                <w:rPr>
                  <w:rStyle w:val="ab"/>
                </w:rPr>
                <w:t>http://mark.ugtu.net/files/marc/mobject_5034.pdf</w:t>
              </w:r>
            </w:hyperlink>
          </w:p>
        </w:tc>
      </w:tr>
      <w:tr w:rsidR="00834F38" w:rsidTr="00E06CAE">
        <w:trPr>
          <w:jc w:val="center"/>
        </w:trPr>
        <w:tc>
          <w:tcPr>
            <w:tcW w:w="9436" w:type="dxa"/>
            <w:gridSpan w:val="3"/>
          </w:tcPr>
          <w:p w:rsidR="00834F38" w:rsidRPr="00CC59D7" w:rsidRDefault="00834F38" w:rsidP="001C0D20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C59D7">
              <w:rPr>
                <w:b/>
                <w:i/>
                <w:color w:val="auto"/>
                <w:sz w:val="32"/>
                <w:szCs w:val="32"/>
              </w:rPr>
              <w:t>Различные отрасли промышленности и ремесла</w:t>
            </w:r>
          </w:p>
        </w:tc>
      </w:tr>
      <w:tr w:rsidR="00834F38" w:rsidTr="002B085A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E06CAE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64  </w:t>
            </w:r>
            <w:r w:rsidRPr="00191C8F">
              <w:rPr>
                <w:b/>
                <w:bCs/>
                <w:color w:val="auto"/>
              </w:rPr>
              <w:br/>
            </w:r>
            <w:proofErr w:type="gramStart"/>
            <w:r w:rsidRPr="00191C8F">
              <w:rPr>
                <w:b/>
                <w:bCs/>
                <w:color w:val="auto"/>
              </w:rPr>
              <w:t>П</w:t>
            </w:r>
            <w:proofErr w:type="gramEnd"/>
            <w:r w:rsidRPr="00191C8F">
              <w:rPr>
                <w:b/>
                <w:bCs/>
                <w:color w:val="auto"/>
              </w:rPr>
              <w:t xml:space="preserve"> 42 </w:t>
            </w:r>
          </w:p>
        </w:tc>
        <w:tc>
          <w:tcPr>
            <w:tcW w:w="6885" w:type="dxa"/>
          </w:tcPr>
          <w:p w:rsidR="00834F38" w:rsidRDefault="00834F38" w:rsidP="001C0D20">
            <w:pPr>
              <w:spacing w:before="120" w:after="120"/>
              <w:jc w:val="both"/>
            </w:pPr>
            <w:r w:rsidRPr="00191C8F">
              <w:rPr>
                <w:b/>
                <w:bCs/>
                <w:color w:val="auto"/>
              </w:rPr>
              <w:t>Повар</w:t>
            </w:r>
            <w:r w:rsidRPr="00191C8F">
              <w:rPr>
                <w:color w:val="auto"/>
              </w:rPr>
              <w:t xml:space="preserve"> / Составитель В. А. Барановский. - Минск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Букмастер, 2013. - 448 с. - (Профессиональное образование).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Введение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Первичная обработка сырья : Работа овощного цеха. Работа мясного и рыбного заготовочных цехов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Приготовление готовых блюд : Работа горячего цеха. Работа холодного цеха. Работа кондитерского цеха. Работа торгового зала и подсобных цехов. Складское хозяйство. Порядок и методы контроля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Приложения.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978-985-549-461-5.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абИТ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>URL:</w:t>
            </w:r>
            <w:r>
              <w:t xml:space="preserve"> </w:t>
            </w:r>
            <w:hyperlink r:id="rId43" w:tgtFrame="_blank" w:history="1">
              <w:r>
                <w:rPr>
                  <w:rStyle w:val="ab"/>
                </w:rPr>
                <w:t>http://mark.ugtu.net/files/marc/mobject_5056.pdf</w:t>
              </w:r>
            </w:hyperlink>
          </w:p>
        </w:tc>
      </w:tr>
      <w:tr w:rsidR="00834F38" w:rsidTr="00051465">
        <w:trPr>
          <w:jc w:val="center"/>
        </w:trPr>
        <w:tc>
          <w:tcPr>
            <w:tcW w:w="9436" w:type="dxa"/>
            <w:gridSpan w:val="3"/>
          </w:tcPr>
          <w:p w:rsidR="00834F38" w:rsidRPr="00BC5646" w:rsidRDefault="00834F38" w:rsidP="001C0D20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C5646">
              <w:rPr>
                <w:b/>
                <w:i/>
                <w:color w:val="auto"/>
                <w:sz w:val="32"/>
                <w:szCs w:val="32"/>
              </w:rPr>
              <w:t>Строительство, строительные конструкции. Архитектура Водоснабжение. Канализация</w:t>
            </w:r>
          </w:p>
        </w:tc>
      </w:tr>
      <w:tr w:rsidR="00834F38" w:rsidTr="00051465">
        <w:trPr>
          <w:jc w:val="center"/>
        </w:trPr>
        <w:tc>
          <w:tcPr>
            <w:tcW w:w="609" w:type="dxa"/>
          </w:tcPr>
          <w:p w:rsidR="00834F38" w:rsidRDefault="00834F3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0C6317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 xml:space="preserve">624(075.4)  </w:t>
            </w:r>
            <w:r w:rsidRPr="00191C8F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834F38" w:rsidRDefault="00834F38" w:rsidP="001C0D20">
            <w:pPr>
              <w:spacing w:before="120" w:after="120"/>
              <w:jc w:val="both"/>
            </w:pPr>
            <w:r w:rsidRPr="00191C8F">
              <w:rPr>
                <w:b/>
                <w:bCs/>
                <w:color w:val="auto"/>
              </w:rPr>
              <w:t>Богдашова,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Н.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С.</w:t>
            </w:r>
            <w:r w:rsidRPr="00191C8F">
              <w:rPr>
                <w:color w:val="auto"/>
              </w:rPr>
              <w:t xml:space="preserve"> Металлические конструкции. Практические работы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Методические указания / Наталья Сергеевна Богдашова. - Ухта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30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табл.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абПЭЛК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40  </w:t>
            </w:r>
            <w:r w:rsidRPr="00191C8F">
              <w:rPr>
                <w:color w:val="auto"/>
              </w:rPr>
              <w:br/>
              <w:t>URL:</w:t>
            </w:r>
            <w:r>
              <w:t xml:space="preserve"> </w:t>
            </w:r>
            <w:hyperlink r:id="rId44" w:tgtFrame="_blank" w:history="1">
              <w:r>
                <w:rPr>
                  <w:rStyle w:val="ab"/>
                </w:rPr>
                <w:t>http://lib.ugtu.net/book/28103</w:t>
              </w:r>
            </w:hyperlink>
          </w:p>
        </w:tc>
      </w:tr>
      <w:tr w:rsidR="00834F3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834F38" w:rsidRPr="00FD7556" w:rsidRDefault="00834F38" w:rsidP="0079535B">
            <w:pPr>
              <w:pStyle w:val="3"/>
            </w:pPr>
            <w:r w:rsidRPr="00FD7556">
              <w:t>Философские и общественные науки</w:t>
            </w:r>
          </w:p>
        </w:tc>
      </w:tr>
      <w:tr w:rsidR="00834F38" w:rsidTr="00D64511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191C8F" w:rsidRDefault="00834F38" w:rsidP="00537FBF">
            <w:pPr>
              <w:rPr>
                <w:color w:val="auto"/>
              </w:rPr>
            </w:pPr>
            <w:r w:rsidRPr="00191C8F">
              <w:rPr>
                <w:b/>
                <w:bCs/>
                <w:color w:val="auto"/>
              </w:rPr>
              <w:t>87 я7</w:t>
            </w:r>
            <w:proofErr w:type="gramStart"/>
            <w:r w:rsidRPr="00191C8F">
              <w:rPr>
                <w:b/>
                <w:bCs/>
                <w:color w:val="auto"/>
              </w:rPr>
              <w:t xml:space="preserve">  </w:t>
            </w:r>
            <w:r w:rsidRPr="00191C8F">
              <w:rPr>
                <w:b/>
                <w:bCs/>
                <w:color w:val="auto"/>
              </w:rPr>
              <w:br/>
              <w:t>К</w:t>
            </w:r>
            <w:proofErr w:type="gramEnd"/>
            <w:r w:rsidRPr="00191C8F">
              <w:rPr>
                <w:b/>
                <w:bCs/>
                <w:color w:val="auto"/>
              </w:rPr>
              <w:t xml:space="preserve"> 19 </w:t>
            </w:r>
          </w:p>
        </w:tc>
        <w:tc>
          <w:tcPr>
            <w:tcW w:w="6885" w:type="dxa"/>
          </w:tcPr>
          <w:p w:rsidR="00834F38" w:rsidRDefault="00834F38" w:rsidP="00191C8F">
            <w:pPr>
              <w:jc w:val="both"/>
            </w:pPr>
            <w:r w:rsidRPr="00191C8F">
              <w:rPr>
                <w:b/>
                <w:bCs/>
                <w:color w:val="auto"/>
              </w:rPr>
              <w:t>Канке,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191C8F">
              <w:rPr>
                <w:b/>
                <w:bCs/>
                <w:color w:val="auto"/>
              </w:rPr>
              <w:t>А.</w:t>
            </w:r>
            <w:r w:rsidRPr="00191C8F">
              <w:rPr>
                <w:color w:val="auto"/>
              </w:rPr>
              <w:t xml:space="preserve"> Современная этика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Учебник / Виктор Андреевич Канке. - 4-е изд., стер. - Москва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Омега-Л, 2011. - 394 с. - (Университетский учебник). - Содержание</w:t>
            </w:r>
            <w:proofErr w:type="gramStart"/>
            <w:r w:rsidRPr="00191C8F">
              <w:rPr>
                <w:color w:val="auto"/>
              </w:rPr>
              <w:t xml:space="preserve"> :</w:t>
            </w:r>
            <w:proofErr w:type="gramEnd"/>
            <w:r w:rsidRPr="00191C8F">
              <w:rPr>
                <w:color w:val="auto"/>
              </w:rPr>
              <w:t xml:space="preserve"> Предисловие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1. Основания этики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2. Проблемный ряд этических теорий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3. Этика и основные философские направления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Глава 4. Этика и прагматические теории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Заключение. Этика в современном мире</w:t>
            </w:r>
            <w:proofErr w:type="gramStart"/>
            <w:r w:rsidRPr="00191C8F">
              <w:rPr>
                <w:color w:val="auto"/>
              </w:rPr>
              <w:t xml:space="preserve"> ;</w:t>
            </w:r>
            <w:proofErr w:type="gramEnd"/>
            <w:r w:rsidRPr="00191C8F">
              <w:rPr>
                <w:color w:val="auto"/>
              </w:rPr>
              <w:t xml:space="preserve"> Предметный указатель ; Именной указатель ; Литература.</w:t>
            </w:r>
            <w:r>
              <w:rPr>
                <w:color w:val="auto"/>
              </w:rPr>
              <w:t> – </w:t>
            </w:r>
            <w:r w:rsidRPr="00191C8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987-5-370-02169-5.  </w:t>
            </w:r>
            <w:r w:rsidRPr="00191C8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хранения: абИТ  </w:t>
            </w:r>
            <w:r w:rsidRPr="00191C8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91C8F">
              <w:rPr>
                <w:color w:val="auto"/>
              </w:rPr>
              <w:t xml:space="preserve">экз.: 1  </w:t>
            </w:r>
            <w:r w:rsidRPr="00191C8F">
              <w:rPr>
                <w:color w:val="auto"/>
              </w:rPr>
              <w:br/>
              <w:t>URL:</w:t>
            </w:r>
            <w:r>
              <w:t xml:space="preserve"> </w:t>
            </w:r>
            <w:hyperlink r:id="rId45" w:tgtFrame="_blank" w:history="1">
              <w:r>
                <w:rPr>
                  <w:rStyle w:val="ab"/>
                </w:rPr>
                <w:t>http://mark.ugtu.net/files/marc/mobject_5061.pdf</w:t>
              </w:r>
            </w:hyperlink>
          </w:p>
        </w:tc>
      </w:tr>
      <w:tr w:rsidR="00834F38" w:rsidTr="003419A8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60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К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61 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Колышкина,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Т.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Б.</w:t>
            </w:r>
            <w:r w:rsidRPr="002A73B5">
              <w:rPr>
                <w:color w:val="auto"/>
              </w:rPr>
              <w:t xml:space="preserve"> Деловые коммуникации, документооборот и делопроизводство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для прикладного бакалавриата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для студентов высших учебных заведений, обучающихся по экономическим направлениям / Татьяна Борисовна Колышкина, Ирина Викторовна Шустина. - 2-е изд., испр. и доп.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</w:t>
            </w:r>
            <w:proofErr w:type="gramStart"/>
            <w:r w:rsidRPr="002A73B5">
              <w:rPr>
                <w:color w:val="auto"/>
              </w:rPr>
              <w:t>Юрайт, 2017. - 164 с. - (Бакалавр.</w:t>
            </w:r>
            <w:proofErr w:type="gramEnd"/>
            <w:r w:rsidRPr="002A73B5">
              <w:rPr>
                <w:color w:val="auto"/>
              </w:rPr>
              <w:t xml:space="preserve"> </w:t>
            </w:r>
            <w:proofErr w:type="gramStart"/>
            <w:r w:rsidRPr="002A73B5">
              <w:rPr>
                <w:color w:val="auto"/>
              </w:rPr>
              <w:t>Прикладной курс).</w:t>
            </w:r>
            <w:proofErr w:type="gramEnd"/>
            <w:r w:rsidRPr="002A73B5">
              <w:rPr>
                <w:color w:val="auto"/>
              </w:rPr>
              <w:t xml:space="preserve"> - Рекомендовано Учебно-методическим отделом высшего образования. - Книга доступна в электронной библиотечной системе biblio-online.ru.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Коммуникативная компетентность ; Речевой этикет делового общения ; Нормативный аспект деловой речи ; Типы деловых документов ; Рекомендуемая литература ; Приложение 1 ; Приложение 2 ; Приложение 3 ; Приложение 4 ; Приложение 5. </w:t>
            </w:r>
            <w:r>
              <w:rPr>
                <w:color w:val="auto"/>
              </w:rPr>
              <w:t>–</w:t>
            </w:r>
            <w:r w:rsidRPr="002A73B5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978-5-534-01064-0.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чзК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6" w:tgtFrame="_blank" w:history="1">
              <w:r>
                <w:rPr>
                  <w:rStyle w:val="ab"/>
                </w:rPr>
                <w:t>http://mark.ugtu.net/files/marc/mobject_5029.pdf</w:t>
              </w:r>
            </w:hyperlink>
          </w:p>
        </w:tc>
      </w:tr>
      <w:tr w:rsidR="00834F38" w:rsidTr="003419A8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836850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72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К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65 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Конференция всероссийская научно-практическая (24 - 25 ноября 2016 г.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 ;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Ухта).</w:t>
            </w:r>
            <w:r w:rsidRPr="002A73B5">
              <w:rPr>
                <w:color w:val="auto"/>
              </w:rPr>
              <w:t xml:space="preserve"> Наука, образование и духовность в контексте концепции устойчивого развития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Сборник научных трудов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Материалы конференции. Ч. 3 / Редакционная коллегия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М. К. Петров, И. Г. Назарова, В. В. Каюков и др. - Ухта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>
              <w:rPr>
                <w:color w:val="auto"/>
              </w:rPr>
              <w:t>–</w:t>
            </w:r>
            <w:r w:rsidRPr="002A73B5">
              <w:rPr>
                <w:color w:val="auto"/>
              </w:rPr>
              <w:t xml:space="preserve"> 161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ил.</w:t>
            </w:r>
            <w:r>
              <w:rPr>
                <w:color w:val="auto"/>
              </w:rPr>
              <w:t> 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978-5-906991-29-4.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НБО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5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7" w:tgtFrame="_blank" w:history="1">
              <w:r>
                <w:rPr>
                  <w:rStyle w:val="ab"/>
                </w:rPr>
                <w:t>http://lib.ugtu.net/book/28108</w:t>
              </w:r>
            </w:hyperlink>
          </w:p>
        </w:tc>
      </w:tr>
      <w:tr w:rsidR="00834F38" w:rsidTr="00836850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836850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72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К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65 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Конференция всероссийская научно-практическая (24 - 25 ноября 2016 г.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 ;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Ухта).</w:t>
            </w:r>
            <w:r w:rsidRPr="002A73B5">
              <w:rPr>
                <w:color w:val="auto"/>
              </w:rPr>
              <w:t xml:space="preserve"> Наука, образование и духовность в контексте концепции устойчивого развития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Сборник научных трудов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Материалы конференции. Ч. 4 / Редакционная коллегия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М. К. Петров, И. Г. Назарова, В. В. Каюков и др. - Ухта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Изд-во Ухтинского государственного технического университета, 2017. </w:t>
            </w:r>
            <w:r>
              <w:rPr>
                <w:color w:val="auto"/>
              </w:rPr>
              <w:t>–</w:t>
            </w:r>
            <w:r w:rsidRPr="002A73B5">
              <w:rPr>
                <w:color w:val="auto"/>
              </w:rPr>
              <w:t xml:space="preserve"> 241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с.</w:t>
            </w:r>
            <w:proofErr w:type="gramStart"/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:</w:t>
            </w:r>
            <w:proofErr w:type="gramEnd"/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ил.</w:t>
            </w:r>
            <w:r>
              <w:rPr>
                <w:color w:val="auto"/>
              </w:rPr>
              <w:t> 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978-5-906991-30-0.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НБО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5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8" w:tgtFrame="_blank" w:history="1">
              <w:r>
                <w:rPr>
                  <w:rStyle w:val="ab"/>
                </w:rPr>
                <w:t>http://lib.ugtu.net/book/28109</w:t>
              </w:r>
            </w:hyperlink>
          </w:p>
        </w:tc>
      </w:tr>
      <w:tr w:rsidR="00834F38" w:rsidTr="003419A8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63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К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89 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Кузнецов,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Н.</w:t>
            </w:r>
            <w:r w:rsidRPr="002A73B5">
              <w:rPr>
                <w:color w:val="auto"/>
              </w:rPr>
              <w:t xml:space="preserve"> История России. Школьный курс в таблицах и схемах / Игорь Николаевич Кузнецов. - 3-е изд. - Минск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Букмастер, 2014. - 320 с.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Возникновение и развитие древнерусского государства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Московское государство (IX - XVII вв.) ; Российская империя в XVII - первой половине XIX в. ; Пореформенная Россия (1861-1917 гг.) ; Россия в годы советской власти (1917-1991 гг.) ; Российская Федерация на рубеже XX - XXI вв. ; Хронологическая таблица ; Рекомендованная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литература.</w:t>
            </w:r>
            <w:r>
              <w:rPr>
                <w:color w:val="auto"/>
              </w:rPr>
              <w:t> 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978-985-549-938-2.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9" w:tgtFrame="_blank" w:history="1">
              <w:r>
                <w:rPr>
                  <w:rStyle w:val="ab"/>
                </w:rPr>
                <w:t>http://mark.ugtu.net/files/marc/mobject_5055.pdf</w:t>
              </w:r>
            </w:hyperlink>
          </w:p>
        </w:tc>
      </w:tr>
      <w:tr w:rsidR="00834F38" w:rsidTr="003419A8">
        <w:trPr>
          <w:jc w:val="center"/>
        </w:trPr>
        <w:tc>
          <w:tcPr>
            <w:tcW w:w="609" w:type="dxa"/>
          </w:tcPr>
          <w:p w:rsidR="00834F38" w:rsidRPr="002A73B5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72 я</w:t>
            </w:r>
            <w:proofErr w:type="gramStart"/>
            <w:r w:rsidRPr="002A73B5">
              <w:rPr>
                <w:b/>
                <w:bCs/>
                <w:color w:val="auto"/>
              </w:rPr>
              <w:t>7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О-75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Основы научных исследований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по направлению подготовки 38.03.02 "Менеджмент" / Составители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Б. И. Герасимов, В. В. Дробышева, Н. В. Злобина. - 2-е изд., доп.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ФОРУМ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Инфра-М, 2018. - 271 с. - (Высшее образование - Бакалавриат). - Допущено Советом Учебно-методического объединения вузов России по образованию.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Введение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1. Теоретические основы научного исследования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2. Выбор направления научного исследования и этапы научно-исследовательской работы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3. Роль системного подхода в научных исследованиях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4. Математическое моделирование в научных исследованиях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5. Методы и показатели оценки эффективности научно-исследовательских проектов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6. Анализ, модели и инструменты научных исследований объектов микро- и макроэкономики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7. Качество как объект научного исследования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Темы рефератов ; Задачи для самостоятельного решения ; Тесты ; Контрольные вопросы ; Глоссарий ; Литература ; Приложения ; Бедность не порок? (эссе) / Б. И. Герасимов. - ISBN 978-5-00091-444-1. - ISBN 978-5-16-012871-9. - ISBN 978-5-16-103085-1.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абВ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0" w:tgtFrame="_blank" w:history="1">
              <w:r>
                <w:rPr>
                  <w:rStyle w:val="ab"/>
                </w:rPr>
                <w:t>http://mark.ugtu.net/files/marc/mobject_5046.pdf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537FBF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 xml:space="preserve">66 я7  </w:t>
            </w:r>
            <w:r w:rsidRPr="002A73B5">
              <w:rPr>
                <w:b/>
                <w:bCs/>
                <w:color w:val="auto"/>
              </w:rPr>
              <w:br/>
            </w:r>
            <w:proofErr w:type="gramStart"/>
            <w:r w:rsidRPr="002A73B5">
              <w:rPr>
                <w:b/>
                <w:bCs/>
                <w:color w:val="auto"/>
              </w:rPr>
              <w:t>П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44 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Подорова-Аникина,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О.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Н.</w:t>
            </w:r>
            <w:r w:rsidRPr="002A73B5">
              <w:rPr>
                <w:color w:val="auto"/>
              </w:rPr>
              <w:t xml:space="preserve"> Политическая реклама. Конспект лекций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/ Оксана Николаевна Подорова-Аникина. - Ухта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Изд-во Ухтинского государственного технического университета, 2017. - 98 с. - ISBN 978-5-906991-47-8.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хранения: чзК;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чзВ;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чзЛ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88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1" w:tgtFrame="_blank" w:history="1">
              <w:r>
                <w:rPr>
                  <w:rStyle w:val="ab"/>
                </w:rPr>
                <w:t>http://lib.ugtu.net/book/28093</w:t>
              </w:r>
            </w:hyperlink>
          </w:p>
        </w:tc>
      </w:tr>
      <w:tr w:rsidR="00834F38" w:rsidTr="00E06CAE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66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С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34 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Сидорова,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А.</w:t>
            </w:r>
            <w:r w:rsidRPr="002A73B5">
              <w:rPr>
                <w:color w:val="auto"/>
              </w:rPr>
              <w:t xml:space="preserve"> Электронное правительство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и практикум для бакалавриата и магистратуры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и практикум для студентов высших учебных заведений, обучающихся по экономическим направлениям / Александра Александровна Сидорова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Московский государственный университет им. М. В. Ломоносова, Факультет государственного управления.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Юрайт, 2017. - 166 </w:t>
            </w:r>
            <w:proofErr w:type="gramStart"/>
            <w:r w:rsidRPr="002A73B5">
              <w:rPr>
                <w:color w:val="auto"/>
              </w:rPr>
              <w:t>с</w:t>
            </w:r>
            <w:proofErr w:type="gramEnd"/>
            <w:r w:rsidRPr="002A73B5">
              <w:rPr>
                <w:color w:val="auto"/>
              </w:rPr>
              <w:t>. - (Бакалавр, магистр). - Рекомендовано Учебно-методическим отделом высшего образования. - Книга доступна в электронной библиотечной системе biblio-online.ru.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Принятые сокращения ; Глава 1. Теоретические основы электронного правительства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2. Инструментарий электронного правительства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3. Электронная демократия и общественное участие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4. Демократия совместной работы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5. Модель открытых государственных данных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Новые издания по дисциплине "Информационные технологии управления" и смежным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дисциплинам.</w:t>
            </w:r>
            <w:r>
              <w:rPr>
                <w:color w:val="auto"/>
              </w:rPr>
              <w:t> 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978-5-9916-9307-3.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чзВ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2" w:tgtFrame="_blank" w:history="1">
              <w:r>
                <w:rPr>
                  <w:rStyle w:val="ab"/>
                </w:rPr>
                <w:t>http://mark.ugtu.net/files/marc/mobject_5033.pdf</w:t>
              </w:r>
            </w:hyperlink>
          </w:p>
        </w:tc>
      </w:tr>
      <w:tr w:rsidR="00834F38" w:rsidTr="00E05FBF">
        <w:trPr>
          <w:jc w:val="center"/>
        </w:trPr>
        <w:tc>
          <w:tcPr>
            <w:tcW w:w="9436" w:type="dxa"/>
            <w:gridSpan w:val="3"/>
          </w:tcPr>
          <w:p w:rsidR="00834F38" w:rsidRPr="00427578" w:rsidRDefault="00834F38" w:rsidP="00427578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427578">
              <w:rPr>
                <w:b/>
                <w:bCs/>
                <w:i/>
                <w:color w:val="auto"/>
                <w:sz w:val="32"/>
                <w:szCs w:val="32"/>
              </w:rPr>
              <w:t>Экономика</w:t>
            </w:r>
          </w:p>
        </w:tc>
      </w:tr>
      <w:tr w:rsidR="00834F38" w:rsidTr="00E05FBF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65.42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К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20 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Каплина, С. А.</w:t>
            </w:r>
            <w:r w:rsidRPr="002A73B5">
              <w:rPr>
                <w:color w:val="auto"/>
              </w:rPr>
              <w:t xml:space="preserve"> Организация и технология розничной торговли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для образовательных учреждений начального профессионального образования / Светлана Анатольевна Каплина. - Ростов-на-Дону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Феникс, 2013. - 333 с. - (Начальное профессиональное образование). - Допущено Министерством образования Российской Федерации.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Введение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Раздел I. Основы торговли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Глава 1. Торговля в современных рыночных отношениях. Глава 2. Основы маркетинговой деятельности в торговле. Глава 3. Рекламная деятельность в торговле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Раздел II. Организация и технология розничной торговли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Глава 4. Организация розничной торговли. Глава 5. Основы технологии розничной торговли. Глава 6. Технологические операции в розничной торговле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Литература. </w:t>
            </w:r>
            <w:r>
              <w:rPr>
                <w:color w:val="auto"/>
              </w:rPr>
              <w:t>–</w:t>
            </w:r>
            <w:r w:rsidRPr="002A73B5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978-5-222-20382-8.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 xml:space="preserve">URL: </w:t>
            </w:r>
            <w:hyperlink r:id="rId53" w:tgtFrame="_blank" w:history="1">
              <w:r>
                <w:rPr>
                  <w:rStyle w:val="ab"/>
                </w:rPr>
                <w:t>http://mark.ugtu.net/files/marc/mobject_5059.pdf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537FBF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 xml:space="preserve">65.42 я2  </w:t>
            </w:r>
            <w:r w:rsidRPr="002A73B5">
              <w:rPr>
                <w:b/>
                <w:bCs/>
                <w:color w:val="auto"/>
              </w:rPr>
              <w:br/>
            </w:r>
            <w:proofErr w:type="gramStart"/>
            <w:r w:rsidRPr="002A73B5">
              <w:rPr>
                <w:b/>
                <w:bCs/>
                <w:color w:val="auto"/>
              </w:rPr>
              <w:t>Щ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98 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Щур,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Д.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Л.</w:t>
            </w:r>
            <w:r w:rsidRPr="002A73B5">
              <w:rPr>
                <w:color w:val="auto"/>
              </w:rPr>
              <w:t xml:space="preserve"> Основы торговли. Оптовая торговля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Справочник руководителя, главного бухгалтера и юриста / Дмитрий Леонидович Щур. - 3-е изд., перераб. и доп.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Дело и Сервис, 2005. - 656 </w:t>
            </w:r>
            <w:proofErr w:type="gramStart"/>
            <w:r w:rsidRPr="002A73B5">
              <w:rPr>
                <w:color w:val="auto"/>
              </w:rPr>
              <w:t>с</w:t>
            </w:r>
            <w:proofErr w:type="gramEnd"/>
            <w:r w:rsidRPr="002A73B5">
              <w:rPr>
                <w:color w:val="auto"/>
              </w:rPr>
              <w:t>. - Глава 1. Понятие оптовой торговли. Основные формы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2. Лицензирование оптовой торговли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3. Технические аспекты оптовой торговли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4. Особенности оптовой торговли отдельными группами товаров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5. Модель работы оптового склада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Глава 6. Договоры в оптовой торговле; Глава 7. Транспортное обеспечение в оптовой торговле; Глава 8. Персонал предприятия оптовой торговли; Глава 9. Ответственность предприятий оптовой торговли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Приложения. </w:t>
            </w:r>
            <w:r>
              <w:rPr>
                <w:color w:val="auto"/>
              </w:rPr>
              <w:t>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5-8018-0048-4.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4" w:tgtFrame="_blank" w:history="1">
              <w:r>
                <w:rPr>
                  <w:rStyle w:val="ab"/>
                </w:rPr>
                <w:t>http://mark.ugtu.net/files/marc/mobject_5060.pdf</w:t>
              </w:r>
            </w:hyperlink>
          </w:p>
        </w:tc>
      </w:tr>
      <w:tr w:rsidR="00834F38" w:rsidTr="00E05FBF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65 я7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Э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40 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Экономика предприятия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для учащихся средних специальных учебных заведений экономических специальностей / Людмила Николаевна Нехорошева [и др.]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Под общей редакцией Л. Н. Нехорошевой. - 3-е изд. - Минск : Вышэйшая школа, 2005. - 383 с. - Допущено Министерством образования Республики Беларусь.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Введение ; 1. Предприятие как элемент экономической системы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2. Производственные ресурсы предприятия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3. Управление производством и реализацией продукции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4. Управление предприятием и организация производства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Литература ; Предметный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указатель.</w:t>
            </w:r>
            <w:r>
              <w:rPr>
                <w:color w:val="auto"/>
              </w:rPr>
              <w:t> – </w:t>
            </w:r>
            <w:r w:rsidRPr="002A73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985-06-1090-5.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 xml:space="preserve">URL: </w:t>
            </w:r>
            <w:hyperlink r:id="rId55" w:tgtFrame="_blank" w:history="1">
              <w:r>
                <w:rPr>
                  <w:rStyle w:val="ab"/>
                </w:rPr>
                <w:t>http://mark.ugtu.net/files/marc/mobject_5058.pdf</w:t>
              </w:r>
            </w:hyperlink>
          </w:p>
        </w:tc>
      </w:tr>
      <w:tr w:rsidR="00834F38" w:rsidTr="00E06CAE">
        <w:trPr>
          <w:jc w:val="center"/>
        </w:trPr>
        <w:tc>
          <w:tcPr>
            <w:tcW w:w="9436" w:type="dxa"/>
            <w:gridSpan w:val="3"/>
          </w:tcPr>
          <w:p w:rsidR="00834F38" w:rsidRPr="00CC59D7" w:rsidRDefault="00834F38" w:rsidP="00CC59D7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C59D7">
              <w:rPr>
                <w:b/>
                <w:i/>
                <w:color w:val="auto"/>
                <w:sz w:val="32"/>
                <w:szCs w:val="32"/>
              </w:rPr>
              <w:t>Языкознание. Иностранный язык</w:t>
            </w:r>
          </w:p>
        </w:tc>
      </w:tr>
      <w:tr w:rsidR="00834F38" w:rsidTr="00BA0F00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81.2Англ-4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А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64 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Англо-русский, русско-английский универсальный словарь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с грамматическим приложением / Составитель Н. Захарова.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Вече, 2014. - 544 с.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Как пользоваться словарем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Принятые сокращения ; Англо-русский словарь ; Русско-английский словарь ; Английская грамматика. - ISBN 978-5-4444-1352-4.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6" w:tgtFrame="_blank" w:history="1">
              <w:r>
                <w:rPr>
                  <w:rStyle w:val="ab"/>
                </w:rPr>
                <w:t>http://mark.ugtu.net/files/marc/mobject_5051.pdf</w:t>
              </w:r>
            </w:hyperlink>
          </w:p>
        </w:tc>
      </w:tr>
      <w:tr w:rsidR="00834F38" w:rsidTr="00BA0F00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81.2Англ-4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В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49 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Винокуров,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М.</w:t>
            </w:r>
            <w:r w:rsidRPr="002A73B5">
              <w:rPr>
                <w:color w:val="auto"/>
              </w:rPr>
              <w:t xml:space="preserve"> Англо-русский, русско-английский словарь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100 тысяч слов / А. М. Винокуров. - 2-е изд., испр.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Мартин, 2014. - 1024 с.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Структура словарной статьи ; Типовые модели употребления английских слов разных частей речи ; Список условных сокращений ; Англо-русский словарь ; Русско-английский словарь ; Приложение. </w:t>
            </w:r>
            <w:r>
              <w:rPr>
                <w:color w:val="auto"/>
              </w:rPr>
              <w:t>–</w:t>
            </w:r>
            <w:r w:rsidRPr="002A73B5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978-5-8475-0800-1.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7" w:tgtFrame="_blank" w:history="1">
              <w:r>
                <w:rPr>
                  <w:rStyle w:val="ab"/>
                </w:rPr>
                <w:t>http://mark.ugtu.net/files/marc/mobject_5050.pdf</w:t>
              </w:r>
            </w:hyperlink>
          </w:p>
        </w:tc>
      </w:tr>
      <w:tr w:rsidR="00834F38" w:rsidTr="00537FBF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537FBF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 xml:space="preserve">81-9  </w:t>
            </w:r>
            <w:r w:rsidRPr="002A73B5">
              <w:rPr>
                <w:b/>
                <w:bCs/>
                <w:color w:val="auto"/>
              </w:rPr>
              <w:br/>
              <w:t>Г 63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Гольцова, Н. Г.</w:t>
            </w:r>
            <w:r w:rsidRPr="002A73B5">
              <w:rPr>
                <w:color w:val="auto"/>
              </w:rPr>
              <w:t xml:space="preserve"> Русский язык. 10 - 11 классы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для общеобразовательных учреждений / Нина Григорьевна Гольцова, Игорь Викторович Шамшин, Марина Алексеевна Мищерина. - 8-е изд.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Русское слово, 2011. - 448 с. - Рекомендовано Министерством образования и науки Российской Федерации (экспертиза РАН и РАО 2007 г.).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Слово о русском языке (Вступительная статья) ; Лексика. Фразеология. Лексикография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Фонетика. Графика. Орфоэпия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Морфемика и словообразование ; Морфология и орфография ; Синтаксис и пунктуация ; Культура речи ; Стилистика ; Из истории русского языкознания ; Приложения ; Рекомендуемая литература ; Список условных сокращений. - ISBN 978-5-91218-041-5.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8" w:tgtFrame="_blank" w:history="1">
              <w:r>
                <w:rPr>
                  <w:rStyle w:val="ab"/>
                </w:rPr>
                <w:t>http://mark.ugtu.net/files/marc/mobject_5049.pdf</w:t>
              </w:r>
            </w:hyperlink>
          </w:p>
        </w:tc>
      </w:tr>
      <w:tr w:rsidR="00834F38" w:rsidTr="00BA0F00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 xml:space="preserve">81-9  </w:t>
            </w:r>
            <w:r w:rsidRPr="002A73B5">
              <w:rPr>
                <w:b/>
                <w:bCs/>
                <w:color w:val="auto"/>
              </w:rPr>
              <w:br/>
              <w:t>Г 63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Гольцова, Н. Г.</w:t>
            </w:r>
            <w:r w:rsidRPr="002A73B5">
              <w:rPr>
                <w:color w:val="auto"/>
              </w:rPr>
              <w:t xml:space="preserve"> Русский язык. 10 - 11 классы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для общеобразовательных учреждений / Нина Григорьевна Гольцова, Игорь Викторович Шамшин, Марина Алексеевна Мищерина. - 10-е изд.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Русское слово, 2013. - 448 с. - Рекомендовано Министерством образования и науки Российской Федерации (экспертиза РАН и РАО 2007 г.).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Предисловие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Слово о русском языке (Вступительная статья) ; Лексика. Фразеология. Лексикография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Фонетика. Графика. Орфоэпия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Морфемика и словообразование ; Морфология и орфография ; Синтаксис и пунктуация ; Культура речи ; Стилистика ; Из истории русского языкознания ; Приложения ; Рекомендуемая литература ; Список условных сокращений. - ISBN 978-5-00007-049-9.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3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59" w:tgtFrame="_blank" w:history="1">
              <w:r>
                <w:rPr>
                  <w:rStyle w:val="ab"/>
                </w:rPr>
                <w:t>http://mark.ugtu.net/files/marc/mobject_5048.pdf</w:t>
              </w:r>
            </w:hyperlink>
          </w:p>
        </w:tc>
      </w:tr>
      <w:tr w:rsidR="00834F38" w:rsidRPr="002A73B5" w:rsidTr="00BA0F00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81.2Нем-9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С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41 </w:t>
            </w:r>
          </w:p>
        </w:tc>
        <w:tc>
          <w:tcPr>
            <w:tcW w:w="6885" w:type="dxa"/>
          </w:tcPr>
          <w:p w:rsidR="00834F38" w:rsidRPr="002A73B5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Ситникова, И. О.</w:t>
            </w:r>
            <w:r w:rsidRPr="002A73B5">
              <w:rPr>
                <w:color w:val="auto"/>
              </w:rPr>
              <w:t xml:space="preserve"> Деловой немецкий язык. </w:t>
            </w:r>
            <w:proofErr w:type="spellStart"/>
            <w:r w:rsidRPr="002A73B5">
              <w:rPr>
                <w:color w:val="auto"/>
                <w:lang w:val="en-US"/>
              </w:rPr>
              <w:t>Der</w:t>
            </w:r>
            <w:proofErr w:type="spellEnd"/>
            <w:r w:rsidRPr="00557837">
              <w:rPr>
                <w:color w:val="auto"/>
                <w:lang w:val="en-US"/>
              </w:rPr>
              <w:t xml:space="preserve"> </w:t>
            </w:r>
            <w:proofErr w:type="spellStart"/>
            <w:r w:rsidRPr="002A73B5">
              <w:rPr>
                <w:color w:val="auto"/>
                <w:lang w:val="en-US"/>
              </w:rPr>
              <w:t>mensch</w:t>
            </w:r>
            <w:proofErr w:type="spellEnd"/>
            <w:r w:rsidRPr="00557837">
              <w:rPr>
                <w:color w:val="auto"/>
                <w:lang w:val="en-US"/>
              </w:rPr>
              <w:t xml:space="preserve"> </w:t>
            </w:r>
            <w:r w:rsidRPr="002A73B5">
              <w:rPr>
                <w:color w:val="auto"/>
                <w:lang w:val="en-US"/>
              </w:rPr>
              <w:t>und</w:t>
            </w:r>
            <w:r w:rsidRPr="00557837">
              <w:rPr>
                <w:color w:val="auto"/>
                <w:lang w:val="en-US"/>
              </w:rPr>
              <w:t xml:space="preserve"> </w:t>
            </w:r>
            <w:r w:rsidRPr="002A73B5">
              <w:rPr>
                <w:color w:val="auto"/>
                <w:lang w:val="en-US"/>
              </w:rPr>
              <w:t>seine</w:t>
            </w:r>
            <w:r w:rsidRPr="00557837">
              <w:rPr>
                <w:color w:val="auto"/>
                <w:lang w:val="en-US"/>
              </w:rPr>
              <w:t xml:space="preserve"> </w:t>
            </w:r>
            <w:proofErr w:type="spellStart"/>
            <w:r w:rsidRPr="002A73B5">
              <w:rPr>
                <w:color w:val="auto"/>
                <w:lang w:val="en-US"/>
              </w:rPr>
              <w:t>berufswelt</w:t>
            </w:r>
            <w:proofErr w:type="spellEnd"/>
            <w:r w:rsidRPr="00557837">
              <w:rPr>
                <w:color w:val="auto"/>
                <w:lang w:val="en-US"/>
              </w:rPr>
              <w:t xml:space="preserve">. </w:t>
            </w:r>
            <w:r w:rsidRPr="002A73B5">
              <w:rPr>
                <w:color w:val="auto"/>
              </w:rPr>
              <w:t>Уровень В2 - С1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и практикум для бакалавриата и магистратуры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Учебник для студентов высших учебных заведений, обучающихся по гуманитарным направлениям и специальностям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Учебное пособие для студентов высших учебных заведений, обучающихся по направлению 050300 Филологическое образование / Ирина Олеговна Ситникова, Мария Николаевна Гузь. - 2-е изд., перераб. и доп.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Юрайт, 2017. - 181 </w:t>
            </w:r>
            <w:proofErr w:type="gramStart"/>
            <w:r w:rsidRPr="002A73B5">
              <w:rPr>
                <w:color w:val="auto"/>
              </w:rPr>
              <w:t>с</w:t>
            </w:r>
            <w:proofErr w:type="gramEnd"/>
            <w:r w:rsidRPr="002A73B5">
              <w:rPr>
                <w:color w:val="auto"/>
              </w:rPr>
              <w:t>. - (Бакалавр, магистр). - Рекомендовано Учебно-методическим отделом высшего образования. - Допущено Учебно-методическим объединением по направлениям педагогического образования Министерства образования и науки РФ. - Книга доступна в электронной библиотечной системе biblio-online.ru.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1. </w:t>
            </w:r>
            <w:r w:rsidRPr="002A73B5">
              <w:rPr>
                <w:color w:val="auto"/>
                <w:lang w:val="en-US"/>
              </w:rPr>
              <w:t xml:space="preserve">Das </w:t>
            </w:r>
            <w:proofErr w:type="spellStart"/>
            <w:r w:rsidRPr="002A73B5">
              <w:rPr>
                <w:color w:val="auto"/>
                <w:lang w:val="en-US"/>
              </w:rPr>
              <w:t>Äußere</w:t>
            </w:r>
            <w:proofErr w:type="spellEnd"/>
            <w:r w:rsidRPr="002A73B5">
              <w:rPr>
                <w:color w:val="auto"/>
                <w:lang w:val="en-US"/>
              </w:rPr>
              <w:t xml:space="preserve"> und </w:t>
            </w:r>
            <w:proofErr w:type="spellStart"/>
            <w:r w:rsidRPr="002A73B5">
              <w:rPr>
                <w:color w:val="auto"/>
                <w:lang w:val="en-US"/>
              </w:rPr>
              <w:t>der</w:t>
            </w:r>
            <w:proofErr w:type="spellEnd"/>
            <w:r w:rsidRPr="002A73B5">
              <w:rPr>
                <w:color w:val="auto"/>
                <w:lang w:val="en-US"/>
              </w:rPr>
              <w:t xml:space="preserve"> </w:t>
            </w:r>
            <w:proofErr w:type="spellStart"/>
            <w:r w:rsidRPr="002A73B5">
              <w:rPr>
                <w:color w:val="auto"/>
                <w:lang w:val="en-US"/>
              </w:rPr>
              <w:t>Charakter</w:t>
            </w:r>
            <w:proofErr w:type="spellEnd"/>
            <w:r w:rsidRPr="002A73B5">
              <w:rPr>
                <w:color w:val="auto"/>
                <w:lang w:val="en-US"/>
              </w:rPr>
              <w:t xml:space="preserve"> des </w:t>
            </w:r>
            <w:proofErr w:type="gramStart"/>
            <w:r w:rsidRPr="002A73B5">
              <w:rPr>
                <w:color w:val="auto"/>
                <w:lang w:val="en-US"/>
              </w:rPr>
              <w:t>Menschen ;</w:t>
            </w:r>
            <w:proofErr w:type="gramEnd"/>
            <w:r w:rsidRPr="002A73B5">
              <w:rPr>
                <w:color w:val="auto"/>
                <w:lang w:val="en-US"/>
              </w:rPr>
              <w:t xml:space="preserve"> 2. </w:t>
            </w:r>
            <w:proofErr w:type="spellStart"/>
            <w:r w:rsidRPr="002A73B5">
              <w:rPr>
                <w:color w:val="auto"/>
                <w:lang w:val="en-US"/>
              </w:rPr>
              <w:t>Arbeitssuche</w:t>
            </w:r>
            <w:proofErr w:type="spellEnd"/>
            <w:r w:rsidRPr="002A73B5">
              <w:rPr>
                <w:color w:val="auto"/>
                <w:lang w:val="en-US"/>
              </w:rPr>
              <w:t xml:space="preserve"> und </w:t>
            </w:r>
            <w:proofErr w:type="spellStart"/>
            <w:proofErr w:type="gramStart"/>
            <w:r w:rsidRPr="002A73B5">
              <w:rPr>
                <w:color w:val="auto"/>
                <w:lang w:val="en-US"/>
              </w:rPr>
              <w:t>Bewerbung</w:t>
            </w:r>
            <w:proofErr w:type="spellEnd"/>
            <w:r w:rsidRPr="002A73B5">
              <w:rPr>
                <w:color w:val="auto"/>
                <w:lang w:val="en-US"/>
              </w:rPr>
              <w:t xml:space="preserve"> ;</w:t>
            </w:r>
            <w:proofErr w:type="gramEnd"/>
            <w:r w:rsidRPr="002A73B5">
              <w:rPr>
                <w:color w:val="auto"/>
                <w:lang w:val="en-US"/>
              </w:rPr>
              <w:t xml:space="preserve"> 3. </w:t>
            </w:r>
            <w:proofErr w:type="spellStart"/>
            <w:r w:rsidRPr="002A73B5">
              <w:rPr>
                <w:color w:val="auto"/>
                <w:lang w:val="en-US"/>
              </w:rPr>
              <w:t>Effiziente</w:t>
            </w:r>
            <w:proofErr w:type="spellEnd"/>
            <w:r w:rsidRPr="002A73B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2A73B5">
              <w:rPr>
                <w:color w:val="auto"/>
                <w:lang w:val="en-US"/>
              </w:rPr>
              <w:t>Kommunikation</w:t>
            </w:r>
            <w:proofErr w:type="spellEnd"/>
            <w:r w:rsidRPr="002A73B5">
              <w:rPr>
                <w:color w:val="auto"/>
                <w:lang w:val="en-US"/>
              </w:rPr>
              <w:t xml:space="preserve"> ;</w:t>
            </w:r>
            <w:proofErr w:type="gramEnd"/>
            <w:r w:rsidRPr="002A73B5">
              <w:rPr>
                <w:color w:val="auto"/>
                <w:lang w:val="en-US"/>
              </w:rPr>
              <w:t xml:space="preserve"> 4. </w:t>
            </w:r>
            <w:proofErr w:type="spellStart"/>
            <w:r w:rsidRPr="002A73B5">
              <w:rPr>
                <w:color w:val="auto"/>
                <w:lang w:val="en-US"/>
              </w:rPr>
              <w:t>Weiterbildung</w:t>
            </w:r>
            <w:proofErr w:type="spellEnd"/>
            <w:r w:rsidRPr="002A73B5">
              <w:rPr>
                <w:color w:val="auto"/>
                <w:lang w:val="en-US"/>
              </w:rPr>
              <w:t xml:space="preserve"> und </w:t>
            </w:r>
            <w:proofErr w:type="spellStart"/>
            <w:proofErr w:type="gramStart"/>
            <w:r w:rsidRPr="002A73B5">
              <w:rPr>
                <w:color w:val="auto"/>
                <w:lang w:val="en-US"/>
              </w:rPr>
              <w:t>Praktikum</w:t>
            </w:r>
            <w:proofErr w:type="spellEnd"/>
            <w:r w:rsidRPr="002A73B5">
              <w:rPr>
                <w:color w:val="auto"/>
                <w:lang w:val="en-US"/>
              </w:rPr>
              <w:t xml:space="preserve"> ;</w:t>
            </w:r>
            <w:proofErr w:type="gramEnd"/>
            <w:r w:rsidRPr="002A73B5">
              <w:rPr>
                <w:color w:val="auto"/>
                <w:lang w:val="en-US"/>
              </w:rPr>
              <w:t xml:space="preserve"> 5. </w:t>
            </w:r>
            <w:proofErr w:type="spellStart"/>
            <w:proofErr w:type="gramStart"/>
            <w:r w:rsidRPr="002A73B5">
              <w:rPr>
                <w:color w:val="auto"/>
                <w:lang w:val="en-US"/>
              </w:rPr>
              <w:t>Kűndigung</w:t>
            </w:r>
            <w:proofErr w:type="spellEnd"/>
            <w:r w:rsidRPr="002A73B5">
              <w:rPr>
                <w:color w:val="auto"/>
                <w:lang w:val="en-US"/>
              </w:rPr>
              <w:t xml:space="preserve"> ;</w:t>
            </w:r>
            <w:proofErr w:type="gramEnd"/>
            <w:r w:rsidRPr="002A73B5">
              <w:rPr>
                <w:color w:val="auto"/>
                <w:lang w:val="en-US"/>
              </w:rPr>
              <w:t xml:space="preserve"> 6. </w:t>
            </w:r>
            <w:proofErr w:type="spellStart"/>
            <w:r w:rsidRPr="002A73B5">
              <w:rPr>
                <w:color w:val="auto"/>
                <w:lang w:val="en-US"/>
              </w:rPr>
              <w:t>Zwischenmenschliche</w:t>
            </w:r>
            <w:proofErr w:type="spellEnd"/>
            <w:r w:rsidRPr="002A73B5">
              <w:rPr>
                <w:color w:val="auto"/>
                <w:lang w:val="en-US"/>
              </w:rPr>
              <w:t xml:space="preserve"> </w:t>
            </w:r>
            <w:proofErr w:type="spellStart"/>
            <w:r w:rsidRPr="002A73B5">
              <w:rPr>
                <w:color w:val="auto"/>
                <w:lang w:val="en-US"/>
              </w:rPr>
              <w:t>Beziehungen</w:t>
            </w:r>
            <w:proofErr w:type="spellEnd"/>
            <w:r w:rsidRPr="002A73B5">
              <w:rPr>
                <w:color w:val="auto"/>
                <w:lang w:val="en-US"/>
              </w:rPr>
              <w:t xml:space="preserve"> </w:t>
            </w:r>
            <w:proofErr w:type="spellStart"/>
            <w:r w:rsidRPr="002A73B5">
              <w:rPr>
                <w:color w:val="auto"/>
                <w:lang w:val="en-US"/>
              </w:rPr>
              <w:t>im</w:t>
            </w:r>
            <w:proofErr w:type="spellEnd"/>
            <w:r w:rsidRPr="002A73B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2A73B5">
              <w:rPr>
                <w:color w:val="auto"/>
                <w:lang w:val="en-US"/>
              </w:rPr>
              <w:t>Beruf</w:t>
            </w:r>
            <w:proofErr w:type="spellEnd"/>
            <w:r w:rsidRPr="00557837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  <w:lang w:val="en-US"/>
              </w:rPr>
              <w:t>;</w:t>
            </w:r>
            <w:proofErr w:type="gramEnd"/>
            <w:r w:rsidRPr="00557837">
              <w:rPr>
                <w:color w:val="auto"/>
                <w:lang w:val="en-US"/>
              </w:rPr>
              <w:t> </w:t>
            </w:r>
            <w:proofErr w:type="spellStart"/>
            <w:r w:rsidRPr="002A73B5">
              <w:rPr>
                <w:color w:val="auto"/>
                <w:lang w:val="en-US"/>
              </w:rPr>
              <w:t>Anhang</w:t>
            </w:r>
            <w:proofErr w:type="spellEnd"/>
            <w:r w:rsidRPr="002A73B5">
              <w:rPr>
                <w:color w:val="auto"/>
                <w:lang w:val="en-US"/>
              </w:rPr>
              <w:t>.</w:t>
            </w:r>
            <w:r w:rsidRPr="00557837">
              <w:rPr>
                <w:color w:val="auto"/>
                <w:lang w:val="en-US"/>
              </w:rPr>
              <w:t> </w:t>
            </w:r>
            <w:r>
              <w:rPr>
                <w:color w:val="auto"/>
                <w:lang w:val="en-US"/>
              </w:rPr>
              <w:t>–</w:t>
            </w:r>
            <w:r w:rsidRPr="00557837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  <w:lang w:val="en-US"/>
              </w:rPr>
              <w:t>ISBN</w:t>
            </w:r>
            <w:r w:rsidRPr="00557837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  <w:lang w:val="en-US"/>
              </w:rPr>
              <w:t xml:space="preserve">978-5-534-02352-7.  </w:t>
            </w:r>
            <w:r w:rsidRPr="002A73B5">
              <w:rPr>
                <w:color w:val="auto"/>
                <w:lang w:val="en-US"/>
              </w:rPr>
              <w:br/>
            </w:r>
            <w:r w:rsidRPr="002A73B5">
              <w:rPr>
                <w:color w:val="auto"/>
              </w:rPr>
              <w:t>Сигла</w:t>
            </w:r>
            <w:r w:rsidRPr="002A73B5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</w:rPr>
              <w:t>хранения:</w:t>
            </w:r>
            <w:r w:rsidRPr="002A73B5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</w:rPr>
              <w:t>чзЛ</w:t>
            </w:r>
            <w:r w:rsidRPr="002A73B5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</w:rPr>
              <w:t xml:space="preserve">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>экз.:</w:t>
            </w:r>
            <w:r w:rsidRPr="002A73B5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</w:rPr>
              <w:t>1</w:t>
            </w:r>
            <w:r w:rsidRPr="002A73B5">
              <w:rPr>
                <w:color w:val="auto"/>
                <w:lang w:val="en-US"/>
              </w:rPr>
              <w:t> </w:t>
            </w:r>
            <w:r w:rsidRPr="002A73B5">
              <w:rPr>
                <w:color w:val="auto"/>
              </w:rPr>
              <w:t xml:space="preserve"> </w:t>
            </w:r>
            <w:r w:rsidRPr="002A73B5">
              <w:rPr>
                <w:color w:val="auto"/>
              </w:rPr>
              <w:br/>
            </w:r>
            <w:r w:rsidRPr="002A73B5">
              <w:rPr>
                <w:color w:val="auto"/>
                <w:lang w:val="en-US"/>
              </w:rPr>
              <w:t>URL</w:t>
            </w:r>
            <w:r w:rsidRPr="002A73B5">
              <w:rPr>
                <w:color w:val="auto"/>
              </w:rPr>
              <w:t>:</w:t>
            </w:r>
            <w:r w:rsidRPr="002A73B5">
              <w:t xml:space="preserve"> </w:t>
            </w:r>
            <w:hyperlink r:id="rId60" w:tgtFrame="_blank" w:history="1">
              <w:r w:rsidRPr="002A73B5">
                <w:rPr>
                  <w:rStyle w:val="ab"/>
                  <w:lang w:val="en-US"/>
                </w:rPr>
                <w:t>http</w:t>
              </w:r>
              <w:r w:rsidRPr="002A73B5">
                <w:rPr>
                  <w:rStyle w:val="ab"/>
                </w:rPr>
                <w:t>://</w:t>
              </w:r>
              <w:r w:rsidRPr="002A73B5">
                <w:rPr>
                  <w:rStyle w:val="ab"/>
                  <w:lang w:val="en-US"/>
                </w:rPr>
                <w:t>mark</w:t>
              </w:r>
              <w:r w:rsidRPr="002A73B5">
                <w:rPr>
                  <w:rStyle w:val="ab"/>
                </w:rPr>
                <w:t>.</w:t>
              </w:r>
              <w:proofErr w:type="spellStart"/>
              <w:r w:rsidRPr="002A73B5">
                <w:rPr>
                  <w:rStyle w:val="ab"/>
                  <w:lang w:val="en-US"/>
                </w:rPr>
                <w:t>ugtu</w:t>
              </w:r>
              <w:proofErr w:type="spellEnd"/>
              <w:r w:rsidRPr="002A73B5">
                <w:rPr>
                  <w:rStyle w:val="ab"/>
                </w:rPr>
                <w:t>.</w:t>
              </w:r>
              <w:r w:rsidRPr="002A73B5">
                <w:rPr>
                  <w:rStyle w:val="ab"/>
                  <w:lang w:val="en-US"/>
                </w:rPr>
                <w:t>net</w:t>
              </w:r>
              <w:r w:rsidRPr="002A73B5">
                <w:rPr>
                  <w:rStyle w:val="ab"/>
                </w:rPr>
                <w:t>/</w:t>
              </w:r>
              <w:r w:rsidRPr="002A73B5">
                <w:rPr>
                  <w:rStyle w:val="ab"/>
                  <w:lang w:val="en-US"/>
                </w:rPr>
                <w:t>files</w:t>
              </w:r>
              <w:r w:rsidRPr="002A73B5">
                <w:rPr>
                  <w:rStyle w:val="ab"/>
                </w:rPr>
                <w:t>/</w:t>
              </w:r>
              <w:r w:rsidRPr="002A73B5">
                <w:rPr>
                  <w:rStyle w:val="ab"/>
                  <w:lang w:val="en-US"/>
                </w:rPr>
                <w:t>marc</w:t>
              </w:r>
              <w:r w:rsidRPr="002A73B5">
                <w:rPr>
                  <w:rStyle w:val="ab"/>
                </w:rPr>
                <w:t>/</w:t>
              </w:r>
              <w:proofErr w:type="spellStart"/>
              <w:r w:rsidRPr="002A73B5">
                <w:rPr>
                  <w:rStyle w:val="ab"/>
                  <w:lang w:val="en-US"/>
                </w:rPr>
                <w:t>mobject</w:t>
              </w:r>
              <w:proofErr w:type="spellEnd"/>
              <w:r w:rsidRPr="002A73B5">
                <w:rPr>
                  <w:rStyle w:val="ab"/>
                </w:rPr>
                <w:t>_5025.</w:t>
              </w:r>
              <w:proofErr w:type="spellStart"/>
              <w:r w:rsidRPr="002A73B5">
                <w:rPr>
                  <w:rStyle w:val="ab"/>
                  <w:lang w:val="en-US"/>
                </w:rPr>
                <w:t>pdf</w:t>
              </w:r>
              <w:proofErr w:type="spellEnd"/>
            </w:hyperlink>
          </w:p>
        </w:tc>
      </w:tr>
      <w:tr w:rsidR="00834F38" w:rsidTr="005E6D0D">
        <w:trPr>
          <w:jc w:val="center"/>
        </w:trPr>
        <w:tc>
          <w:tcPr>
            <w:tcW w:w="9436" w:type="dxa"/>
            <w:gridSpan w:val="3"/>
          </w:tcPr>
          <w:p w:rsidR="00834F38" w:rsidRPr="004C0239" w:rsidRDefault="00834F38" w:rsidP="0029327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C0239">
              <w:rPr>
                <w:b/>
                <w:i/>
                <w:color w:val="auto"/>
                <w:sz w:val="32"/>
                <w:szCs w:val="32"/>
              </w:rPr>
              <w:t>Литературоведение. Художественная литература</w:t>
            </w:r>
          </w:p>
        </w:tc>
      </w:tr>
      <w:tr w:rsidR="00834F38" w:rsidTr="005419C2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84(2Рос=Рус)1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Т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87 </w:t>
            </w:r>
          </w:p>
        </w:tc>
        <w:tc>
          <w:tcPr>
            <w:tcW w:w="6885" w:type="dxa"/>
          </w:tcPr>
          <w:p w:rsidR="00834F38" w:rsidRDefault="00834F38" w:rsidP="002A73B5">
            <w:pPr>
              <w:jc w:val="both"/>
            </w:pPr>
            <w:r w:rsidRPr="002A73B5">
              <w:rPr>
                <w:b/>
                <w:bCs/>
                <w:color w:val="auto"/>
              </w:rPr>
              <w:t>Тургенев,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2A73B5">
              <w:rPr>
                <w:b/>
                <w:bCs/>
                <w:color w:val="auto"/>
              </w:rPr>
              <w:t>С.</w:t>
            </w:r>
            <w:r w:rsidRPr="002A73B5">
              <w:rPr>
                <w:color w:val="auto"/>
              </w:rPr>
              <w:t xml:space="preserve"> Накануне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Отцы и дети : Романы / Иван Сергеевич Тургенев. - Москва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АСТ, 2015. - 363 </w:t>
            </w:r>
            <w:proofErr w:type="gramStart"/>
            <w:r w:rsidRPr="002A73B5">
              <w:rPr>
                <w:color w:val="auto"/>
              </w:rPr>
              <w:t>с</w:t>
            </w:r>
            <w:proofErr w:type="gramEnd"/>
            <w:r w:rsidRPr="002A73B5">
              <w:rPr>
                <w:color w:val="auto"/>
              </w:rPr>
              <w:t>. - (</w:t>
            </w:r>
            <w:proofErr w:type="gramStart"/>
            <w:r w:rsidRPr="002A73B5">
              <w:rPr>
                <w:color w:val="auto"/>
              </w:rPr>
              <w:t>Русская</w:t>
            </w:r>
            <w:proofErr w:type="gramEnd"/>
            <w:r w:rsidRPr="002A73B5">
              <w:rPr>
                <w:color w:val="auto"/>
              </w:rPr>
              <w:t xml:space="preserve"> классика). - Содержание</w:t>
            </w:r>
            <w:proofErr w:type="gramStart"/>
            <w:r w:rsidRPr="002A73B5">
              <w:rPr>
                <w:color w:val="auto"/>
              </w:rPr>
              <w:t xml:space="preserve"> :</w:t>
            </w:r>
            <w:proofErr w:type="gramEnd"/>
            <w:r w:rsidRPr="002A73B5">
              <w:rPr>
                <w:color w:val="auto"/>
              </w:rPr>
              <w:t xml:space="preserve"> Накануне</w:t>
            </w:r>
            <w:proofErr w:type="gramStart"/>
            <w:r w:rsidRPr="002A73B5">
              <w:rPr>
                <w:color w:val="auto"/>
              </w:rPr>
              <w:t xml:space="preserve"> ;</w:t>
            </w:r>
            <w:proofErr w:type="gramEnd"/>
            <w:r w:rsidRPr="002A73B5">
              <w:rPr>
                <w:color w:val="auto"/>
              </w:rPr>
              <w:t xml:space="preserve"> Отцы и дети. - ISBN 978-5-17-058006-4.  </w:t>
            </w:r>
            <w:r w:rsidRPr="002A73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хранения: абИТ  </w:t>
            </w:r>
            <w:r w:rsidRPr="002A73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A73B5">
              <w:rPr>
                <w:color w:val="auto"/>
              </w:rPr>
              <w:t xml:space="preserve">экз.: 1  </w:t>
            </w:r>
            <w:r w:rsidRPr="002A73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61" w:tgtFrame="_blank" w:history="1">
              <w:r>
                <w:rPr>
                  <w:rStyle w:val="ab"/>
                </w:rPr>
                <w:t>http://mark.ugtu.net/files/marc/mobject_5052.pdf</w:t>
              </w:r>
            </w:hyperlink>
          </w:p>
        </w:tc>
      </w:tr>
      <w:tr w:rsidR="00834F38" w:rsidTr="00E06CAE">
        <w:trPr>
          <w:jc w:val="center"/>
        </w:trPr>
        <w:tc>
          <w:tcPr>
            <w:tcW w:w="609" w:type="dxa"/>
          </w:tcPr>
          <w:p w:rsidR="00834F38" w:rsidRDefault="00834F3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834F38" w:rsidRPr="002A73B5" w:rsidRDefault="00834F38" w:rsidP="00E06CAE">
            <w:pPr>
              <w:rPr>
                <w:color w:val="auto"/>
              </w:rPr>
            </w:pPr>
            <w:r w:rsidRPr="002A73B5">
              <w:rPr>
                <w:b/>
                <w:bCs/>
                <w:color w:val="auto"/>
              </w:rPr>
              <w:t>84(2Рос=Рус)1</w:t>
            </w:r>
            <w:proofErr w:type="gramStart"/>
            <w:r w:rsidRPr="002A73B5">
              <w:rPr>
                <w:b/>
                <w:bCs/>
                <w:color w:val="auto"/>
              </w:rPr>
              <w:t xml:space="preserve">  </w:t>
            </w:r>
            <w:r w:rsidRPr="002A73B5">
              <w:rPr>
                <w:b/>
                <w:bCs/>
                <w:color w:val="auto"/>
              </w:rPr>
              <w:br/>
              <w:t>Т</w:t>
            </w:r>
            <w:proofErr w:type="gramEnd"/>
            <w:r w:rsidRPr="002A73B5">
              <w:rPr>
                <w:b/>
                <w:bCs/>
                <w:color w:val="auto"/>
              </w:rPr>
              <w:t xml:space="preserve"> 98 </w:t>
            </w:r>
          </w:p>
        </w:tc>
        <w:tc>
          <w:tcPr>
            <w:tcW w:w="6885" w:type="dxa"/>
          </w:tcPr>
          <w:p w:rsidR="00834F38" w:rsidRDefault="00834F38" w:rsidP="003F192A">
            <w:pPr>
              <w:jc w:val="both"/>
            </w:pPr>
            <w:r w:rsidRPr="003F192A">
              <w:rPr>
                <w:b/>
                <w:bCs/>
                <w:color w:val="auto"/>
              </w:rPr>
              <w:t>Тютчев,</w:t>
            </w:r>
            <w:r>
              <w:rPr>
                <w:b/>
                <w:bCs/>
                <w:color w:val="auto"/>
              </w:rPr>
              <w:t> </w:t>
            </w:r>
            <w:r w:rsidRPr="003F192A">
              <w:rPr>
                <w:b/>
                <w:bCs/>
                <w:color w:val="auto"/>
              </w:rPr>
              <w:t>Ф.</w:t>
            </w:r>
            <w:r>
              <w:rPr>
                <w:b/>
                <w:bCs/>
                <w:color w:val="auto"/>
              </w:rPr>
              <w:t> </w:t>
            </w:r>
            <w:r w:rsidRPr="003F192A">
              <w:rPr>
                <w:b/>
                <w:bCs/>
                <w:color w:val="auto"/>
              </w:rPr>
              <w:t>И.</w:t>
            </w:r>
            <w:r w:rsidRPr="003F192A">
              <w:rPr>
                <w:color w:val="auto"/>
              </w:rPr>
              <w:t xml:space="preserve"> Стихотворения / Федор Иванович Тютчев. - Москва</w:t>
            </w:r>
            <w:proofErr w:type="gramStart"/>
            <w:r w:rsidRPr="003F192A">
              <w:rPr>
                <w:color w:val="auto"/>
              </w:rPr>
              <w:t xml:space="preserve"> :</w:t>
            </w:r>
            <w:proofErr w:type="gramEnd"/>
            <w:r w:rsidRPr="003F192A">
              <w:rPr>
                <w:color w:val="auto"/>
              </w:rPr>
              <w:t xml:space="preserve"> Эксмо, 2015. - 160 с. - (Классика в школе). - Содержание</w:t>
            </w:r>
            <w:proofErr w:type="gramStart"/>
            <w:r w:rsidRPr="003F192A">
              <w:rPr>
                <w:color w:val="auto"/>
              </w:rPr>
              <w:t xml:space="preserve"> :</w:t>
            </w:r>
            <w:proofErr w:type="gramEnd"/>
            <w:r w:rsidRPr="003F192A">
              <w:rPr>
                <w:color w:val="auto"/>
              </w:rPr>
              <w:t xml:space="preserve"> Летний вечер</w:t>
            </w:r>
            <w:proofErr w:type="gramStart"/>
            <w:r w:rsidRPr="003F192A">
              <w:rPr>
                <w:color w:val="auto"/>
              </w:rPr>
              <w:t xml:space="preserve"> ;</w:t>
            </w:r>
            <w:proofErr w:type="gramEnd"/>
            <w:r w:rsidRPr="003F192A">
              <w:rPr>
                <w:color w:val="auto"/>
              </w:rPr>
              <w:t xml:space="preserve"> Утро в горах ; Последний катаклизм ; "Еще шумел веселый день..." ; Вечер ; Полдень ; Весенняя гроза ; "Как океан объемлет шар земной..." ; Конь морской ; "Здесь, где так вяло свод небесный..." ; Успокоение ; Странник ; Цицерон ; Осенний вечер ; Mal’aria ; Листья ; Весенние воды ; Silentium! ; Весеннее успокоение (Из Уланда) ; Probleme ; "Что ты клонишь над водами..." ; "В душном воздухе молчанье... ; "Вечер мглистый и ненастный..." ; Сон на море ; "О чем ты воешь, ветр ночной?." "Там, где горы, убегая..." ; "Как сладко дремлет сад темно-зеленый... ; "Тени сизые смесились..." ; "Какое дикое ущелье!." ; "С поляны коршун поднялся..." ; "Зима недаром злится..." ; "Душа хотела б быть звездой..." ; "Не то, что мните вы, природа..." ; "Еще земли печален вид." ; "Вчера, в мечтах обвороженных..."</w:t>
            </w:r>
            <w:proofErr w:type="gramStart"/>
            <w:r w:rsidRPr="003F192A">
              <w:rPr>
                <w:color w:val="auto"/>
              </w:rPr>
              <w:t xml:space="preserve"> ;</w:t>
            </w:r>
            <w:proofErr w:type="gramEnd"/>
            <w:r w:rsidRPr="003F192A">
              <w:rPr>
                <w:color w:val="auto"/>
              </w:rPr>
              <w:t xml:space="preserve"> 29-ое января 1837</w:t>
            </w:r>
            <w:proofErr w:type="gramStart"/>
            <w:r w:rsidRPr="003F192A">
              <w:rPr>
                <w:color w:val="auto"/>
              </w:rPr>
              <w:t xml:space="preserve"> ;</w:t>
            </w:r>
            <w:proofErr w:type="gramEnd"/>
            <w:r w:rsidRPr="003F192A">
              <w:rPr>
                <w:color w:val="auto"/>
              </w:rPr>
              <w:t xml:space="preserve"> Весна ; "Не верь, не верь поэту, дева..." ; День и ночь ; "Живым сочувствием привета..." ; Колумб ; [и др.]. - ISBN 978-5-699-73828-1.  </w:t>
            </w:r>
            <w:r w:rsidRPr="003F19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F192A">
              <w:rPr>
                <w:color w:val="auto"/>
              </w:rPr>
              <w:t xml:space="preserve">хранения: абИТ  </w:t>
            </w:r>
            <w:r w:rsidRPr="003F19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F192A">
              <w:rPr>
                <w:color w:val="auto"/>
              </w:rPr>
              <w:t xml:space="preserve">экз.: 1  </w:t>
            </w:r>
            <w:r w:rsidRPr="003F19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62" w:tgtFrame="_blank" w:history="1">
              <w:r>
                <w:rPr>
                  <w:rStyle w:val="ab"/>
                </w:rPr>
                <w:t>http://mark.ugtu.net/files/marc/mobject_5053.pdf</w:t>
              </w:r>
            </w:hyperlink>
          </w:p>
        </w:tc>
      </w:tr>
    </w:tbl>
    <w:p w:rsidR="00E02004" w:rsidRDefault="00E02004" w:rsidP="00E02004">
      <w:pPr>
        <w:pStyle w:val="a4"/>
      </w:pPr>
    </w:p>
    <w:p w:rsidR="00E02004" w:rsidRDefault="00E02004" w:rsidP="00E02004">
      <w:pPr>
        <w:pStyle w:val="a3"/>
      </w:pPr>
    </w:p>
    <w:p w:rsidR="00E02004" w:rsidRDefault="00E02004" w:rsidP="00E02004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sectPr w:rsidR="00293270" w:rsidSect="00183E5A">
      <w:pgSz w:w="11906" w:h="16838"/>
      <w:pgMar w:top="567" w:right="851" w:bottom="567" w:left="851" w:header="720" w:footer="720" w:gutter="0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A2" w:rsidRDefault="00330DA2">
      <w:r>
        <w:separator/>
      </w:r>
    </w:p>
  </w:endnote>
  <w:endnote w:type="continuationSeparator" w:id="0">
    <w:p w:rsidR="00330DA2" w:rsidRDefault="0033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A2" w:rsidRDefault="00330DA2">
      <w:r>
        <w:separator/>
      </w:r>
    </w:p>
  </w:footnote>
  <w:footnote w:type="continuationSeparator" w:id="0">
    <w:p w:rsidR="00330DA2" w:rsidRDefault="0033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50" w:rsidRDefault="00C148C6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3685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36850">
      <w:rPr>
        <w:rStyle w:val="af9"/>
        <w:noProof/>
      </w:rPr>
      <w:t>1</w:t>
    </w:r>
    <w:r>
      <w:rPr>
        <w:rStyle w:val="af9"/>
      </w:rPr>
      <w:fldChar w:fldCharType="end"/>
    </w:r>
  </w:p>
  <w:p w:rsidR="00836850" w:rsidRDefault="00836850">
    <w:pPr>
      <w:pStyle w:val="af8"/>
    </w:pPr>
  </w:p>
  <w:p w:rsidR="00836850" w:rsidRDefault="008368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50" w:rsidRDefault="00C148C6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3685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34F38">
      <w:rPr>
        <w:rStyle w:val="af9"/>
        <w:noProof/>
      </w:rPr>
      <w:t>11</w:t>
    </w:r>
    <w:r>
      <w:rPr>
        <w:rStyle w:val="af9"/>
      </w:rPr>
      <w:fldChar w:fldCharType="end"/>
    </w:r>
  </w:p>
  <w:p w:rsidR="00836850" w:rsidRDefault="008368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6F42"/>
    <w:multiLevelType w:val="hybridMultilevel"/>
    <w:tmpl w:val="25C4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09248C"/>
    <w:multiLevelType w:val="singleLevel"/>
    <w:tmpl w:val="82F8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83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2019F8"/>
    <w:multiLevelType w:val="hybridMultilevel"/>
    <w:tmpl w:val="E67A6F06"/>
    <w:lvl w:ilvl="0" w:tplc="4AC261A2">
      <w:start w:val="70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87553"/>
    <w:multiLevelType w:val="singleLevel"/>
    <w:tmpl w:val="CDC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CB1B6C"/>
    <w:multiLevelType w:val="hybridMultilevel"/>
    <w:tmpl w:val="8EBA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1A99"/>
    <w:multiLevelType w:val="hybridMultilevel"/>
    <w:tmpl w:val="392E2A70"/>
    <w:lvl w:ilvl="0" w:tplc="135AC826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F24D7"/>
    <w:multiLevelType w:val="singleLevel"/>
    <w:tmpl w:val="A97C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C84AB4"/>
    <w:multiLevelType w:val="hybridMultilevel"/>
    <w:tmpl w:val="52EEF4DC"/>
    <w:lvl w:ilvl="0" w:tplc="C6A8D01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A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1A0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F141488"/>
    <w:multiLevelType w:val="multilevel"/>
    <w:tmpl w:val="52EEF4DC"/>
    <w:lvl w:ilvl="0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2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17F4"/>
    <w:rsid w:val="00000307"/>
    <w:rsid w:val="00001AD7"/>
    <w:rsid w:val="0001235D"/>
    <w:rsid w:val="00014C3D"/>
    <w:rsid w:val="00016E90"/>
    <w:rsid w:val="00017A15"/>
    <w:rsid w:val="00022398"/>
    <w:rsid w:val="000328E1"/>
    <w:rsid w:val="000330B9"/>
    <w:rsid w:val="00036D82"/>
    <w:rsid w:val="000371A4"/>
    <w:rsid w:val="00041E7F"/>
    <w:rsid w:val="00042BBE"/>
    <w:rsid w:val="00043B29"/>
    <w:rsid w:val="00051465"/>
    <w:rsid w:val="00060F95"/>
    <w:rsid w:val="00063CED"/>
    <w:rsid w:val="00073ED1"/>
    <w:rsid w:val="000751BB"/>
    <w:rsid w:val="00075F9B"/>
    <w:rsid w:val="00081556"/>
    <w:rsid w:val="00082486"/>
    <w:rsid w:val="00087C53"/>
    <w:rsid w:val="00097251"/>
    <w:rsid w:val="000A44DD"/>
    <w:rsid w:val="000A524C"/>
    <w:rsid w:val="000A563B"/>
    <w:rsid w:val="000A6C29"/>
    <w:rsid w:val="000A74EF"/>
    <w:rsid w:val="000C6317"/>
    <w:rsid w:val="000C7715"/>
    <w:rsid w:val="000D1D67"/>
    <w:rsid w:val="000D2AC0"/>
    <w:rsid w:val="000D393D"/>
    <w:rsid w:val="000D59BD"/>
    <w:rsid w:val="000E049A"/>
    <w:rsid w:val="000E1268"/>
    <w:rsid w:val="000E3778"/>
    <w:rsid w:val="000E5C6B"/>
    <w:rsid w:val="000F34B4"/>
    <w:rsid w:val="00113545"/>
    <w:rsid w:val="00115F1E"/>
    <w:rsid w:val="0012138A"/>
    <w:rsid w:val="00123ACC"/>
    <w:rsid w:val="00130DB8"/>
    <w:rsid w:val="001400F5"/>
    <w:rsid w:val="001408AD"/>
    <w:rsid w:val="00144EFA"/>
    <w:rsid w:val="00145AF5"/>
    <w:rsid w:val="00157461"/>
    <w:rsid w:val="00164475"/>
    <w:rsid w:val="00170684"/>
    <w:rsid w:val="00174CE4"/>
    <w:rsid w:val="00183E5A"/>
    <w:rsid w:val="00191092"/>
    <w:rsid w:val="00191C8F"/>
    <w:rsid w:val="00193EAD"/>
    <w:rsid w:val="00194BF8"/>
    <w:rsid w:val="00197C23"/>
    <w:rsid w:val="001A00D1"/>
    <w:rsid w:val="001A06C8"/>
    <w:rsid w:val="001A18A4"/>
    <w:rsid w:val="001A1EE8"/>
    <w:rsid w:val="001A3F6C"/>
    <w:rsid w:val="001A470C"/>
    <w:rsid w:val="001B32EB"/>
    <w:rsid w:val="001C0D20"/>
    <w:rsid w:val="001C2FB7"/>
    <w:rsid w:val="001C7920"/>
    <w:rsid w:val="001D00E9"/>
    <w:rsid w:val="001D2C8A"/>
    <w:rsid w:val="001D3D30"/>
    <w:rsid w:val="001D3EE9"/>
    <w:rsid w:val="001E087E"/>
    <w:rsid w:val="001E2824"/>
    <w:rsid w:val="001E2B6E"/>
    <w:rsid w:val="001F0D85"/>
    <w:rsid w:val="001F7694"/>
    <w:rsid w:val="0020259C"/>
    <w:rsid w:val="00213647"/>
    <w:rsid w:val="00213CE4"/>
    <w:rsid w:val="00215CE9"/>
    <w:rsid w:val="00230027"/>
    <w:rsid w:val="00230FEB"/>
    <w:rsid w:val="00233277"/>
    <w:rsid w:val="00233366"/>
    <w:rsid w:val="00244E91"/>
    <w:rsid w:val="002456BE"/>
    <w:rsid w:val="00253E2C"/>
    <w:rsid w:val="00260C97"/>
    <w:rsid w:val="00262E4D"/>
    <w:rsid w:val="002728F9"/>
    <w:rsid w:val="00282E37"/>
    <w:rsid w:val="00284292"/>
    <w:rsid w:val="00286AE3"/>
    <w:rsid w:val="00293270"/>
    <w:rsid w:val="0029593D"/>
    <w:rsid w:val="002A5059"/>
    <w:rsid w:val="002A5D16"/>
    <w:rsid w:val="002A73B5"/>
    <w:rsid w:val="002B085A"/>
    <w:rsid w:val="002B20BD"/>
    <w:rsid w:val="002B2854"/>
    <w:rsid w:val="002B509A"/>
    <w:rsid w:val="002B5126"/>
    <w:rsid w:val="002B691A"/>
    <w:rsid w:val="002B7762"/>
    <w:rsid w:val="002C27EB"/>
    <w:rsid w:val="002D0FB9"/>
    <w:rsid w:val="002D26A7"/>
    <w:rsid w:val="002D5500"/>
    <w:rsid w:val="002E01AB"/>
    <w:rsid w:val="002E423B"/>
    <w:rsid w:val="002F078D"/>
    <w:rsid w:val="002F2CCA"/>
    <w:rsid w:val="002F5116"/>
    <w:rsid w:val="0030220E"/>
    <w:rsid w:val="0030470B"/>
    <w:rsid w:val="00311219"/>
    <w:rsid w:val="00314EA7"/>
    <w:rsid w:val="003208DE"/>
    <w:rsid w:val="00330DA2"/>
    <w:rsid w:val="00333CC9"/>
    <w:rsid w:val="003377A4"/>
    <w:rsid w:val="0034125B"/>
    <w:rsid w:val="003419A8"/>
    <w:rsid w:val="003427B4"/>
    <w:rsid w:val="0035619F"/>
    <w:rsid w:val="003641A7"/>
    <w:rsid w:val="00365896"/>
    <w:rsid w:val="00376014"/>
    <w:rsid w:val="0038032A"/>
    <w:rsid w:val="00382F4C"/>
    <w:rsid w:val="003833F9"/>
    <w:rsid w:val="00390D42"/>
    <w:rsid w:val="00391CC9"/>
    <w:rsid w:val="00396CF3"/>
    <w:rsid w:val="00397DE3"/>
    <w:rsid w:val="00397DF6"/>
    <w:rsid w:val="003A0EF6"/>
    <w:rsid w:val="003A67BA"/>
    <w:rsid w:val="003A7956"/>
    <w:rsid w:val="003B58C4"/>
    <w:rsid w:val="003B63B3"/>
    <w:rsid w:val="003C135B"/>
    <w:rsid w:val="003C1641"/>
    <w:rsid w:val="003C2F86"/>
    <w:rsid w:val="003C4F9A"/>
    <w:rsid w:val="003D1C6D"/>
    <w:rsid w:val="003D1DDD"/>
    <w:rsid w:val="003D3A60"/>
    <w:rsid w:val="003D3DD4"/>
    <w:rsid w:val="003E075F"/>
    <w:rsid w:val="003E19EC"/>
    <w:rsid w:val="003E1F29"/>
    <w:rsid w:val="003E6EB3"/>
    <w:rsid w:val="003F0BC1"/>
    <w:rsid w:val="003F1314"/>
    <w:rsid w:val="003F192A"/>
    <w:rsid w:val="003F35B4"/>
    <w:rsid w:val="004152A8"/>
    <w:rsid w:val="00415352"/>
    <w:rsid w:val="00425DB1"/>
    <w:rsid w:val="00427578"/>
    <w:rsid w:val="00436132"/>
    <w:rsid w:val="00444766"/>
    <w:rsid w:val="00445FC5"/>
    <w:rsid w:val="00462139"/>
    <w:rsid w:val="00462C71"/>
    <w:rsid w:val="00464CCB"/>
    <w:rsid w:val="00473170"/>
    <w:rsid w:val="004826FB"/>
    <w:rsid w:val="00487314"/>
    <w:rsid w:val="00490409"/>
    <w:rsid w:val="00495F98"/>
    <w:rsid w:val="0049755D"/>
    <w:rsid w:val="004A30D8"/>
    <w:rsid w:val="004A4358"/>
    <w:rsid w:val="004A5389"/>
    <w:rsid w:val="004A5A46"/>
    <w:rsid w:val="004B7812"/>
    <w:rsid w:val="004C0239"/>
    <w:rsid w:val="004D341B"/>
    <w:rsid w:val="004D6454"/>
    <w:rsid w:val="004D6D04"/>
    <w:rsid w:val="004E3F05"/>
    <w:rsid w:val="004E6725"/>
    <w:rsid w:val="004E713C"/>
    <w:rsid w:val="004F5BD5"/>
    <w:rsid w:val="004F64A8"/>
    <w:rsid w:val="00503F0F"/>
    <w:rsid w:val="00505F71"/>
    <w:rsid w:val="00506BF0"/>
    <w:rsid w:val="00507575"/>
    <w:rsid w:val="00511097"/>
    <w:rsid w:val="00525115"/>
    <w:rsid w:val="00525EF0"/>
    <w:rsid w:val="00525FA3"/>
    <w:rsid w:val="00526F4A"/>
    <w:rsid w:val="00527CB6"/>
    <w:rsid w:val="005318CC"/>
    <w:rsid w:val="00537FBF"/>
    <w:rsid w:val="005419C2"/>
    <w:rsid w:val="0054314B"/>
    <w:rsid w:val="00543EE2"/>
    <w:rsid w:val="0055597F"/>
    <w:rsid w:val="00555FBE"/>
    <w:rsid w:val="005570FB"/>
    <w:rsid w:val="00557837"/>
    <w:rsid w:val="00560A60"/>
    <w:rsid w:val="00563314"/>
    <w:rsid w:val="00563606"/>
    <w:rsid w:val="00580423"/>
    <w:rsid w:val="00582B05"/>
    <w:rsid w:val="00583360"/>
    <w:rsid w:val="00583657"/>
    <w:rsid w:val="005840FE"/>
    <w:rsid w:val="005A0BD1"/>
    <w:rsid w:val="005A0D46"/>
    <w:rsid w:val="005A1BA1"/>
    <w:rsid w:val="005A7C7C"/>
    <w:rsid w:val="005B4B76"/>
    <w:rsid w:val="005B4C0F"/>
    <w:rsid w:val="005B65B4"/>
    <w:rsid w:val="005B7A5B"/>
    <w:rsid w:val="005C20DD"/>
    <w:rsid w:val="005C3381"/>
    <w:rsid w:val="005C6E3E"/>
    <w:rsid w:val="005D20A3"/>
    <w:rsid w:val="005D5F72"/>
    <w:rsid w:val="005E19EA"/>
    <w:rsid w:val="005E6D0D"/>
    <w:rsid w:val="005F2040"/>
    <w:rsid w:val="005F311E"/>
    <w:rsid w:val="005F75EA"/>
    <w:rsid w:val="0060092E"/>
    <w:rsid w:val="00601E1A"/>
    <w:rsid w:val="006035CB"/>
    <w:rsid w:val="0060459C"/>
    <w:rsid w:val="0060710D"/>
    <w:rsid w:val="006112DC"/>
    <w:rsid w:val="006123CB"/>
    <w:rsid w:val="00612C08"/>
    <w:rsid w:val="006147BE"/>
    <w:rsid w:val="0063228B"/>
    <w:rsid w:val="00632C33"/>
    <w:rsid w:val="00640451"/>
    <w:rsid w:val="006440C5"/>
    <w:rsid w:val="00644601"/>
    <w:rsid w:val="00647EAF"/>
    <w:rsid w:val="00653C60"/>
    <w:rsid w:val="00654E56"/>
    <w:rsid w:val="00657206"/>
    <w:rsid w:val="006603A3"/>
    <w:rsid w:val="00661775"/>
    <w:rsid w:val="00666846"/>
    <w:rsid w:val="0067379D"/>
    <w:rsid w:val="0068518D"/>
    <w:rsid w:val="006858E0"/>
    <w:rsid w:val="0069037C"/>
    <w:rsid w:val="00697DA8"/>
    <w:rsid w:val="006A1C46"/>
    <w:rsid w:val="006A5F13"/>
    <w:rsid w:val="006B313F"/>
    <w:rsid w:val="006B5276"/>
    <w:rsid w:val="006B60C8"/>
    <w:rsid w:val="006B71A3"/>
    <w:rsid w:val="006C1C7E"/>
    <w:rsid w:val="006C24FC"/>
    <w:rsid w:val="006E7AFA"/>
    <w:rsid w:val="006F2CC0"/>
    <w:rsid w:val="006F2CD8"/>
    <w:rsid w:val="006F572A"/>
    <w:rsid w:val="006F5E47"/>
    <w:rsid w:val="007040E9"/>
    <w:rsid w:val="007062C7"/>
    <w:rsid w:val="00712CA6"/>
    <w:rsid w:val="007164F9"/>
    <w:rsid w:val="00721F9F"/>
    <w:rsid w:val="00723406"/>
    <w:rsid w:val="00725DC5"/>
    <w:rsid w:val="00726FA8"/>
    <w:rsid w:val="00731628"/>
    <w:rsid w:val="00732FDD"/>
    <w:rsid w:val="00733AAB"/>
    <w:rsid w:val="007379B5"/>
    <w:rsid w:val="0074140E"/>
    <w:rsid w:val="00741CEE"/>
    <w:rsid w:val="007445ED"/>
    <w:rsid w:val="00745D87"/>
    <w:rsid w:val="00764C6E"/>
    <w:rsid w:val="007706F4"/>
    <w:rsid w:val="00772D76"/>
    <w:rsid w:val="00780ABE"/>
    <w:rsid w:val="00782F5A"/>
    <w:rsid w:val="007907A6"/>
    <w:rsid w:val="007951C8"/>
    <w:rsid w:val="0079535B"/>
    <w:rsid w:val="00795F09"/>
    <w:rsid w:val="007C3ACE"/>
    <w:rsid w:val="007D198C"/>
    <w:rsid w:val="007D3337"/>
    <w:rsid w:val="007E0360"/>
    <w:rsid w:val="007E5152"/>
    <w:rsid w:val="007E6D0B"/>
    <w:rsid w:val="00800947"/>
    <w:rsid w:val="00801D83"/>
    <w:rsid w:val="008036FD"/>
    <w:rsid w:val="00813D2C"/>
    <w:rsid w:val="00825648"/>
    <w:rsid w:val="00825C89"/>
    <w:rsid w:val="00834F38"/>
    <w:rsid w:val="008361A8"/>
    <w:rsid w:val="00836850"/>
    <w:rsid w:val="0083773A"/>
    <w:rsid w:val="008544DB"/>
    <w:rsid w:val="00857134"/>
    <w:rsid w:val="008579B7"/>
    <w:rsid w:val="00860372"/>
    <w:rsid w:val="00861268"/>
    <w:rsid w:val="00885C7D"/>
    <w:rsid w:val="00886148"/>
    <w:rsid w:val="00892E12"/>
    <w:rsid w:val="008A2646"/>
    <w:rsid w:val="008A28B2"/>
    <w:rsid w:val="008A7E7B"/>
    <w:rsid w:val="008B0F7B"/>
    <w:rsid w:val="008B334A"/>
    <w:rsid w:val="008B424B"/>
    <w:rsid w:val="008B6747"/>
    <w:rsid w:val="008C1C93"/>
    <w:rsid w:val="008C4A81"/>
    <w:rsid w:val="008C7809"/>
    <w:rsid w:val="008E272E"/>
    <w:rsid w:val="008E42B2"/>
    <w:rsid w:val="008E4C33"/>
    <w:rsid w:val="008F1F6E"/>
    <w:rsid w:val="008F2B87"/>
    <w:rsid w:val="008F3F52"/>
    <w:rsid w:val="008F7ACC"/>
    <w:rsid w:val="00904EE8"/>
    <w:rsid w:val="00907865"/>
    <w:rsid w:val="00912312"/>
    <w:rsid w:val="00912F87"/>
    <w:rsid w:val="00920178"/>
    <w:rsid w:val="00925908"/>
    <w:rsid w:val="00933A23"/>
    <w:rsid w:val="009362F3"/>
    <w:rsid w:val="00940795"/>
    <w:rsid w:val="00945130"/>
    <w:rsid w:val="009511DC"/>
    <w:rsid w:val="009522D6"/>
    <w:rsid w:val="00960A3F"/>
    <w:rsid w:val="00973AA2"/>
    <w:rsid w:val="00986211"/>
    <w:rsid w:val="0098683A"/>
    <w:rsid w:val="00987A98"/>
    <w:rsid w:val="0099239F"/>
    <w:rsid w:val="009A4DDD"/>
    <w:rsid w:val="009B1B27"/>
    <w:rsid w:val="009B3754"/>
    <w:rsid w:val="009B3E53"/>
    <w:rsid w:val="009B707B"/>
    <w:rsid w:val="009C0BE7"/>
    <w:rsid w:val="009D13AA"/>
    <w:rsid w:val="009D2AEE"/>
    <w:rsid w:val="009D4C88"/>
    <w:rsid w:val="009D62AE"/>
    <w:rsid w:val="009E122C"/>
    <w:rsid w:val="009E28E6"/>
    <w:rsid w:val="009E561E"/>
    <w:rsid w:val="009E6F80"/>
    <w:rsid w:val="009F389E"/>
    <w:rsid w:val="00A03AD2"/>
    <w:rsid w:val="00A103CC"/>
    <w:rsid w:val="00A159CA"/>
    <w:rsid w:val="00A234B1"/>
    <w:rsid w:val="00A24514"/>
    <w:rsid w:val="00A25920"/>
    <w:rsid w:val="00A3087D"/>
    <w:rsid w:val="00A427A6"/>
    <w:rsid w:val="00A463FD"/>
    <w:rsid w:val="00A47ED3"/>
    <w:rsid w:val="00A64963"/>
    <w:rsid w:val="00A67249"/>
    <w:rsid w:val="00A7100A"/>
    <w:rsid w:val="00A77FF1"/>
    <w:rsid w:val="00A8204B"/>
    <w:rsid w:val="00A8269E"/>
    <w:rsid w:val="00A82AF7"/>
    <w:rsid w:val="00A90CCE"/>
    <w:rsid w:val="00A92D54"/>
    <w:rsid w:val="00A93E5E"/>
    <w:rsid w:val="00A957D0"/>
    <w:rsid w:val="00A97DB0"/>
    <w:rsid w:val="00AA05E5"/>
    <w:rsid w:val="00AA6719"/>
    <w:rsid w:val="00AA7379"/>
    <w:rsid w:val="00AB133C"/>
    <w:rsid w:val="00AB2DAE"/>
    <w:rsid w:val="00AB2F2A"/>
    <w:rsid w:val="00AC0291"/>
    <w:rsid w:val="00AC2581"/>
    <w:rsid w:val="00AC2B52"/>
    <w:rsid w:val="00AC59E0"/>
    <w:rsid w:val="00AC5A8B"/>
    <w:rsid w:val="00AD3973"/>
    <w:rsid w:val="00AD5C2B"/>
    <w:rsid w:val="00AE1E24"/>
    <w:rsid w:val="00AE6E20"/>
    <w:rsid w:val="00AF3092"/>
    <w:rsid w:val="00B009AF"/>
    <w:rsid w:val="00B1105F"/>
    <w:rsid w:val="00B12503"/>
    <w:rsid w:val="00B155E1"/>
    <w:rsid w:val="00B20C08"/>
    <w:rsid w:val="00B25C42"/>
    <w:rsid w:val="00B31A28"/>
    <w:rsid w:val="00B31B70"/>
    <w:rsid w:val="00B37530"/>
    <w:rsid w:val="00B46F98"/>
    <w:rsid w:val="00B50880"/>
    <w:rsid w:val="00B51DCB"/>
    <w:rsid w:val="00B54ABF"/>
    <w:rsid w:val="00B5696D"/>
    <w:rsid w:val="00B64DB3"/>
    <w:rsid w:val="00B65545"/>
    <w:rsid w:val="00B6758B"/>
    <w:rsid w:val="00B7022C"/>
    <w:rsid w:val="00B7583E"/>
    <w:rsid w:val="00B77E42"/>
    <w:rsid w:val="00B84B58"/>
    <w:rsid w:val="00B93130"/>
    <w:rsid w:val="00B9640F"/>
    <w:rsid w:val="00B96A77"/>
    <w:rsid w:val="00BA0A7B"/>
    <w:rsid w:val="00BA0F00"/>
    <w:rsid w:val="00BA22DA"/>
    <w:rsid w:val="00BB1C2F"/>
    <w:rsid w:val="00BB25F4"/>
    <w:rsid w:val="00BB2CC5"/>
    <w:rsid w:val="00BC2089"/>
    <w:rsid w:val="00BC5646"/>
    <w:rsid w:val="00BC5FBA"/>
    <w:rsid w:val="00BD0A67"/>
    <w:rsid w:val="00BD24F1"/>
    <w:rsid w:val="00BE0232"/>
    <w:rsid w:val="00BE2DE3"/>
    <w:rsid w:val="00BE7246"/>
    <w:rsid w:val="00BF0BED"/>
    <w:rsid w:val="00BF2A54"/>
    <w:rsid w:val="00BF3B1B"/>
    <w:rsid w:val="00BF7EA5"/>
    <w:rsid w:val="00C02D0A"/>
    <w:rsid w:val="00C04054"/>
    <w:rsid w:val="00C04817"/>
    <w:rsid w:val="00C0745F"/>
    <w:rsid w:val="00C0786F"/>
    <w:rsid w:val="00C148C6"/>
    <w:rsid w:val="00C24CAD"/>
    <w:rsid w:val="00C25D71"/>
    <w:rsid w:val="00C2753B"/>
    <w:rsid w:val="00C34DBE"/>
    <w:rsid w:val="00C37C17"/>
    <w:rsid w:val="00C401AC"/>
    <w:rsid w:val="00C505ED"/>
    <w:rsid w:val="00C52A4F"/>
    <w:rsid w:val="00C52AEC"/>
    <w:rsid w:val="00C563D8"/>
    <w:rsid w:val="00C61833"/>
    <w:rsid w:val="00C61C5D"/>
    <w:rsid w:val="00C6435E"/>
    <w:rsid w:val="00C67033"/>
    <w:rsid w:val="00C73492"/>
    <w:rsid w:val="00C82C60"/>
    <w:rsid w:val="00C85AAA"/>
    <w:rsid w:val="00C85AD3"/>
    <w:rsid w:val="00C92CD1"/>
    <w:rsid w:val="00C97536"/>
    <w:rsid w:val="00C97CB7"/>
    <w:rsid w:val="00CB214B"/>
    <w:rsid w:val="00CB434B"/>
    <w:rsid w:val="00CC0D97"/>
    <w:rsid w:val="00CC59D7"/>
    <w:rsid w:val="00CC7ECC"/>
    <w:rsid w:val="00CD32C8"/>
    <w:rsid w:val="00CD5205"/>
    <w:rsid w:val="00CD7D34"/>
    <w:rsid w:val="00CE0FD2"/>
    <w:rsid w:val="00CE16BA"/>
    <w:rsid w:val="00CE4325"/>
    <w:rsid w:val="00CF11DF"/>
    <w:rsid w:val="00CF1989"/>
    <w:rsid w:val="00D029AE"/>
    <w:rsid w:val="00D04273"/>
    <w:rsid w:val="00D06FDC"/>
    <w:rsid w:val="00D12019"/>
    <w:rsid w:val="00D16FA6"/>
    <w:rsid w:val="00D23071"/>
    <w:rsid w:val="00D23716"/>
    <w:rsid w:val="00D33CD9"/>
    <w:rsid w:val="00D34D56"/>
    <w:rsid w:val="00D36FB4"/>
    <w:rsid w:val="00D42D53"/>
    <w:rsid w:val="00D4399C"/>
    <w:rsid w:val="00D60FC6"/>
    <w:rsid w:val="00D64511"/>
    <w:rsid w:val="00D77A86"/>
    <w:rsid w:val="00D80C73"/>
    <w:rsid w:val="00D8776E"/>
    <w:rsid w:val="00D90E3C"/>
    <w:rsid w:val="00DA1BEA"/>
    <w:rsid w:val="00DA2E0B"/>
    <w:rsid w:val="00DA4C02"/>
    <w:rsid w:val="00DA6347"/>
    <w:rsid w:val="00DB0AB1"/>
    <w:rsid w:val="00DB27E6"/>
    <w:rsid w:val="00DB7B99"/>
    <w:rsid w:val="00DB7F6C"/>
    <w:rsid w:val="00DD21DC"/>
    <w:rsid w:val="00DD3CD2"/>
    <w:rsid w:val="00DD789B"/>
    <w:rsid w:val="00DE0350"/>
    <w:rsid w:val="00DE63EF"/>
    <w:rsid w:val="00DF0C4E"/>
    <w:rsid w:val="00E00A6B"/>
    <w:rsid w:val="00E02004"/>
    <w:rsid w:val="00E05FBF"/>
    <w:rsid w:val="00E06CAE"/>
    <w:rsid w:val="00E16477"/>
    <w:rsid w:val="00E208E9"/>
    <w:rsid w:val="00E21259"/>
    <w:rsid w:val="00E23A77"/>
    <w:rsid w:val="00E35CB7"/>
    <w:rsid w:val="00E35D9D"/>
    <w:rsid w:val="00E3764E"/>
    <w:rsid w:val="00E37B52"/>
    <w:rsid w:val="00E45F68"/>
    <w:rsid w:val="00E57D23"/>
    <w:rsid w:val="00E601A6"/>
    <w:rsid w:val="00E73983"/>
    <w:rsid w:val="00E77E2E"/>
    <w:rsid w:val="00E8095F"/>
    <w:rsid w:val="00E86599"/>
    <w:rsid w:val="00E94FBE"/>
    <w:rsid w:val="00E9749B"/>
    <w:rsid w:val="00EA37E2"/>
    <w:rsid w:val="00EA73AC"/>
    <w:rsid w:val="00EB31A9"/>
    <w:rsid w:val="00EB35F6"/>
    <w:rsid w:val="00EC29BF"/>
    <w:rsid w:val="00ED0CA3"/>
    <w:rsid w:val="00EF2D98"/>
    <w:rsid w:val="00EF7B46"/>
    <w:rsid w:val="00F00211"/>
    <w:rsid w:val="00F00527"/>
    <w:rsid w:val="00F03486"/>
    <w:rsid w:val="00F042EB"/>
    <w:rsid w:val="00F06927"/>
    <w:rsid w:val="00F117F4"/>
    <w:rsid w:val="00F13419"/>
    <w:rsid w:val="00F157FC"/>
    <w:rsid w:val="00F21E8B"/>
    <w:rsid w:val="00F22632"/>
    <w:rsid w:val="00F22F9B"/>
    <w:rsid w:val="00F2655E"/>
    <w:rsid w:val="00F26CA3"/>
    <w:rsid w:val="00F3099C"/>
    <w:rsid w:val="00F37EA3"/>
    <w:rsid w:val="00F439C5"/>
    <w:rsid w:val="00F46ECF"/>
    <w:rsid w:val="00F473F3"/>
    <w:rsid w:val="00F606F8"/>
    <w:rsid w:val="00F63088"/>
    <w:rsid w:val="00F662FD"/>
    <w:rsid w:val="00F6757B"/>
    <w:rsid w:val="00F772C1"/>
    <w:rsid w:val="00F777DE"/>
    <w:rsid w:val="00F82935"/>
    <w:rsid w:val="00F872AB"/>
    <w:rsid w:val="00F87444"/>
    <w:rsid w:val="00FA0261"/>
    <w:rsid w:val="00FA1119"/>
    <w:rsid w:val="00FA6FF1"/>
    <w:rsid w:val="00FB3C9C"/>
    <w:rsid w:val="00FC011C"/>
    <w:rsid w:val="00FC0CD9"/>
    <w:rsid w:val="00FC2FA2"/>
    <w:rsid w:val="00FC35F0"/>
    <w:rsid w:val="00FC413E"/>
    <w:rsid w:val="00FC7D5C"/>
    <w:rsid w:val="00FD4958"/>
    <w:rsid w:val="00FD6860"/>
    <w:rsid w:val="00FD7556"/>
    <w:rsid w:val="00FE1F1B"/>
    <w:rsid w:val="00FE549F"/>
    <w:rsid w:val="00FF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D9"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rsid w:val="00FC0CD9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FC0CD9"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FC0CD9"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rsid w:val="00FC0CD9"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FC0CD9"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rsid w:val="00FC0CD9"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rsid w:val="00FC0CD9"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rsid w:val="00FC0CD9"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FC0CD9"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rsid w:val="00FC0CD9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rsid w:val="00FC0CD9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sid w:val="00FC0CD9"/>
    <w:rPr>
      <w:i/>
    </w:rPr>
  </w:style>
  <w:style w:type="paragraph" w:customStyle="1" w:styleId="H1">
    <w:name w:val="H1"/>
    <w:basedOn w:val="a"/>
    <w:next w:val="a"/>
    <w:rsid w:val="00FC0CD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rsid w:val="00FC0CD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rsid w:val="00FC0CD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rsid w:val="00FC0CD9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rsid w:val="00FC0CD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rsid w:val="00FC0CD9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rsid w:val="00FC0CD9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rsid w:val="00FC0CD9"/>
    <w:pPr>
      <w:ind w:left="360" w:right="360"/>
    </w:pPr>
    <w:rPr>
      <w:color w:val="auto"/>
    </w:rPr>
  </w:style>
  <w:style w:type="character" w:customStyle="1" w:styleId="a8">
    <w:name w:val="Узел"/>
    <w:rsid w:val="00FC0CD9"/>
    <w:rPr>
      <w:i/>
    </w:rPr>
  </w:style>
  <w:style w:type="character" w:customStyle="1" w:styleId="a9">
    <w:name w:val="Код"/>
    <w:rsid w:val="00FC0CD9"/>
    <w:rPr>
      <w:rFonts w:ascii="Courier New" w:hAnsi="Courier New"/>
      <w:sz w:val="20"/>
    </w:rPr>
  </w:style>
  <w:style w:type="character" w:styleId="aa">
    <w:name w:val="Emphasis"/>
    <w:qFormat/>
    <w:rsid w:val="00FC0CD9"/>
    <w:rPr>
      <w:i/>
    </w:rPr>
  </w:style>
  <w:style w:type="character" w:styleId="ab">
    <w:name w:val="Hyperlink"/>
    <w:uiPriority w:val="99"/>
    <w:rsid w:val="00FC0CD9"/>
    <w:rPr>
      <w:color w:val="0000FF"/>
      <w:u w:val="single"/>
    </w:rPr>
  </w:style>
  <w:style w:type="character" w:styleId="ac">
    <w:name w:val="FollowedHyperlink"/>
    <w:rsid w:val="00FC0CD9"/>
    <w:rPr>
      <w:color w:val="000080"/>
      <w:u w:val="single"/>
    </w:rPr>
  </w:style>
  <w:style w:type="character" w:customStyle="1" w:styleId="ad">
    <w:name w:val="Клавиатура"/>
    <w:rsid w:val="00FC0CD9"/>
    <w:rPr>
      <w:rFonts w:ascii="Courier New" w:hAnsi="Courier New"/>
      <w:b/>
      <w:sz w:val="20"/>
    </w:rPr>
  </w:style>
  <w:style w:type="paragraph" w:customStyle="1" w:styleId="ae">
    <w:name w:val="Готовый"/>
    <w:basedOn w:val="a"/>
    <w:rsid w:val="00FC0C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rsid w:val="00FC0CD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rsid w:val="00FC0CD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sid w:val="00FC0CD9"/>
    <w:rPr>
      <w:rFonts w:ascii="Courier New" w:hAnsi="Courier New"/>
    </w:rPr>
  </w:style>
  <w:style w:type="character" w:styleId="af0">
    <w:name w:val="Strong"/>
    <w:qFormat/>
    <w:rsid w:val="00FC0CD9"/>
    <w:rPr>
      <w:b/>
    </w:rPr>
  </w:style>
  <w:style w:type="character" w:customStyle="1" w:styleId="af1">
    <w:name w:val="Печатная машинка"/>
    <w:rsid w:val="00FC0CD9"/>
    <w:rPr>
      <w:rFonts w:ascii="Courier New" w:hAnsi="Courier New"/>
      <w:sz w:val="20"/>
    </w:rPr>
  </w:style>
  <w:style w:type="character" w:customStyle="1" w:styleId="af2">
    <w:name w:val="Переменная"/>
    <w:rsid w:val="00FC0CD9"/>
    <w:rPr>
      <w:i/>
    </w:rPr>
  </w:style>
  <w:style w:type="character" w:customStyle="1" w:styleId="HTML">
    <w:name w:val="Разметка HTML"/>
    <w:rsid w:val="00FC0CD9"/>
    <w:rPr>
      <w:vanish/>
      <w:color w:val="FF0000"/>
    </w:rPr>
  </w:style>
  <w:style w:type="character" w:customStyle="1" w:styleId="af3">
    <w:name w:val="Примечание"/>
    <w:rsid w:val="00FC0CD9"/>
    <w:rPr>
      <w:vanish/>
    </w:rPr>
  </w:style>
  <w:style w:type="paragraph" w:styleId="af4">
    <w:name w:val="Title"/>
    <w:basedOn w:val="a"/>
    <w:qFormat/>
    <w:rsid w:val="00FC0CD9"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rsid w:val="00FC0CD9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link w:val="af7"/>
    <w:rsid w:val="00FC0CD9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rsid w:val="00FC0CD9"/>
    <w:pPr>
      <w:tabs>
        <w:tab w:val="center" w:pos="4153"/>
        <w:tab w:val="right" w:pos="8306"/>
      </w:tabs>
    </w:pPr>
  </w:style>
  <w:style w:type="character" w:styleId="af9">
    <w:name w:val="page number"/>
    <w:basedOn w:val="a0"/>
    <w:rsid w:val="00FC0CD9"/>
  </w:style>
  <w:style w:type="paragraph" w:styleId="afa">
    <w:name w:val="footer"/>
    <w:basedOn w:val="a"/>
    <w:rsid w:val="00FC0CD9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C0CD9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0A44DD"/>
    <w:rPr>
      <w:sz w:val="24"/>
    </w:rPr>
  </w:style>
  <w:style w:type="character" w:customStyle="1" w:styleId="30">
    <w:name w:val="Заголовок 3 Знак"/>
    <w:basedOn w:val="a0"/>
    <w:link w:val="3"/>
    <w:rsid w:val="0030220E"/>
    <w:rPr>
      <w:b/>
      <w:i/>
      <w:snapToGrid w:val="0"/>
      <w:sz w:val="32"/>
    </w:rPr>
  </w:style>
  <w:style w:type="table" w:styleId="afd">
    <w:name w:val="Table Grid"/>
    <w:basedOn w:val="a1"/>
    <w:rsid w:val="007C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7C3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3ACE"/>
    <w:rPr>
      <w:rFonts w:ascii="Tahoma" w:hAnsi="Tahoma" w:cs="Tahoma"/>
      <w:snapToGrid w:val="0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pPr>
      <w:ind w:left="360" w:right="360"/>
    </w:pPr>
    <w:rPr>
      <w:color w:val="auto"/>
    </w:rPr>
  </w:style>
  <w:style w:type="character" w:customStyle="1" w:styleId="a8">
    <w:name w:val="Узел"/>
    <w:rPr>
      <w:i/>
    </w:rPr>
  </w:style>
  <w:style w:type="character" w:customStyle="1" w:styleId="a9">
    <w:name w:val="Код"/>
    <w:rPr>
      <w:rFonts w:ascii="Courier New" w:hAnsi="Courier New"/>
      <w:sz w:val="20"/>
    </w:rPr>
  </w:style>
  <w:style w:type="character" w:styleId="aa">
    <w:name w:val="Emphasis"/>
    <w:qFormat/>
    <w:rPr>
      <w:i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000080"/>
      <w:u w:val="single"/>
    </w:rPr>
  </w:style>
  <w:style w:type="character" w:customStyle="1" w:styleId="ad">
    <w:name w:val="Клавиатура"/>
    <w:rPr>
      <w:rFonts w:ascii="Courier New" w:hAnsi="Courier New"/>
      <w:b/>
      <w:sz w:val="20"/>
    </w:rPr>
  </w:style>
  <w:style w:type="paragraph" w:customStyle="1" w:styleId="a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Pr>
      <w:rFonts w:ascii="Courier New" w:hAnsi="Courier New"/>
    </w:rPr>
  </w:style>
  <w:style w:type="character" w:styleId="af0">
    <w:name w:val="Strong"/>
    <w:qFormat/>
    <w:rPr>
      <w:b/>
    </w:rPr>
  </w:style>
  <w:style w:type="character" w:customStyle="1" w:styleId="af1">
    <w:name w:val="Печатная машинка"/>
    <w:rPr>
      <w:rFonts w:ascii="Courier New" w:hAnsi="Courier New"/>
      <w:sz w:val="20"/>
    </w:rPr>
  </w:style>
  <w:style w:type="character" w:customStyle="1" w:styleId="af2">
    <w:name w:val="Переменная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f3">
    <w:name w:val="Примечание"/>
    <w:rPr>
      <w:vanish/>
    </w:rPr>
  </w:style>
  <w:style w:type="paragraph" w:styleId="af4">
    <w:name w:val="Title"/>
    <w:basedOn w:val="a"/>
    <w:qFormat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character" w:styleId="af9">
    <w:name w:val="page number"/>
    <w:basedOn w:val="a0"/>
  </w:style>
  <w:style w:type="paragraph" w:styleId="afa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gtu.net/book/28087" TargetMode="External"/><Relationship Id="rId18" Type="http://schemas.openxmlformats.org/officeDocument/2006/relationships/hyperlink" Target="http://lib.ugtu.net/book/28096" TargetMode="External"/><Relationship Id="rId26" Type="http://schemas.openxmlformats.org/officeDocument/2006/relationships/hyperlink" Target="http://mark.ugtu.net/files/marc/mobject_5024.pdf" TargetMode="External"/><Relationship Id="rId39" Type="http://schemas.openxmlformats.org/officeDocument/2006/relationships/hyperlink" Target="http://mark.ugtu.net/files/marc/mobject_5047.pdf" TargetMode="External"/><Relationship Id="rId21" Type="http://schemas.openxmlformats.org/officeDocument/2006/relationships/hyperlink" Target="http://lib.ugtu.net/book/28104" TargetMode="External"/><Relationship Id="rId34" Type="http://schemas.openxmlformats.org/officeDocument/2006/relationships/hyperlink" Target="http://lib.ugtu.net/book/28090" TargetMode="External"/><Relationship Id="rId42" Type="http://schemas.openxmlformats.org/officeDocument/2006/relationships/hyperlink" Target="http://mark.ugtu.net/files/marc/mobject_5034.pdf" TargetMode="External"/><Relationship Id="rId47" Type="http://schemas.openxmlformats.org/officeDocument/2006/relationships/hyperlink" Target="http://lib.ugtu.net/book/28108" TargetMode="External"/><Relationship Id="rId50" Type="http://schemas.openxmlformats.org/officeDocument/2006/relationships/hyperlink" Target="http://mark.ugtu.net/files/marc/mobject_5046.pdf" TargetMode="External"/><Relationship Id="rId55" Type="http://schemas.openxmlformats.org/officeDocument/2006/relationships/hyperlink" Target="http://mark.ugtu.net/files/marc/mobject_5058.pd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ark.ugtu.net/files/marc/mobject_5062.pdf" TargetMode="External"/><Relationship Id="rId20" Type="http://schemas.openxmlformats.org/officeDocument/2006/relationships/hyperlink" Target="http://lib.ugtu.net/book/28100" TargetMode="External"/><Relationship Id="rId29" Type="http://schemas.openxmlformats.org/officeDocument/2006/relationships/hyperlink" Target="http://lib.ugtu.net/book/28097" TargetMode="External"/><Relationship Id="rId41" Type="http://schemas.openxmlformats.org/officeDocument/2006/relationships/hyperlink" Target="http://mark.ugtu.net/files/marc/mobject_5057.pdf" TargetMode="External"/><Relationship Id="rId54" Type="http://schemas.openxmlformats.org/officeDocument/2006/relationships/hyperlink" Target="http://mark.ugtu.net/files/marc/mobject_5060.pdf" TargetMode="External"/><Relationship Id="rId62" Type="http://schemas.openxmlformats.org/officeDocument/2006/relationships/hyperlink" Target="http://mark.ugtu.net/files/marc/mobject_505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.ugtu.net/MarcWeb/Work.asp?ValueDB=41&amp;DisplayDB=%D0%9C%D0%B0%D1%80%D0%BA" TargetMode="External"/><Relationship Id="rId24" Type="http://schemas.openxmlformats.org/officeDocument/2006/relationships/hyperlink" Target="http://lib.ugtu.net/book/28105" TargetMode="External"/><Relationship Id="rId32" Type="http://schemas.openxmlformats.org/officeDocument/2006/relationships/hyperlink" Target="http://lib.ugtu.net/book/28099" TargetMode="External"/><Relationship Id="rId37" Type="http://schemas.openxmlformats.org/officeDocument/2006/relationships/hyperlink" Target="http://lib.ugtu.net/book/28091" TargetMode="External"/><Relationship Id="rId40" Type="http://schemas.openxmlformats.org/officeDocument/2006/relationships/hyperlink" Target="http://mark.ugtu.net/files/marc/mobject_5031.pdf" TargetMode="External"/><Relationship Id="rId45" Type="http://schemas.openxmlformats.org/officeDocument/2006/relationships/hyperlink" Target="http://mark.ugtu.net/files/marc/mobject_5061.pdf" TargetMode="External"/><Relationship Id="rId53" Type="http://schemas.openxmlformats.org/officeDocument/2006/relationships/hyperlink" Target="http://mark.ugtu.net/files/marc/mobject_5059.pdf" TargetMode="External"/><Relationship Id="rId58" Type="http://schemas.openxmlformats.org/officeDocument/2006/relationships/hyperlink" Target="http://mark.ugtu.net/files/marc/mobject_504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.ugtu.net/files/marc/mobject_5027.pdf" TargetMode="External"/><Relationship Id="rId23" Type="http://schemas.openxmlformats.org/officeDocument/2006/relationships/hyperlink" Target="http://mark.ugtu.net/files/marc/mobject_5045.pdf" TargetMode="External"/><Relationship Id="rId28" Type="http://schemas.openxmlformats.org/officeDocument/2006/relationships/hyperlink" Target="http://mark.ugtu.net/files/marc/mobject_5092.pdf" TargetMode="External"/><Relationship Id="rId36" Type="http://schemas.openxmlformats.org/officeDocument/2006/relationships/hyperlink" Target="http://lib.ugtu.net/book/28089" TargetMode="External"/><Relationship Id="rId49" Type="http://schemas.openxmlformats.org/officeDocument/2006/relationships/hyperlink" Target="http://mark.ugtu.net/files/marc/mobject_5055.pdf" TargetMode="External"/><Relationship Id="rId57" Type="http://schemas.openxmlformats.org/officeDocument/2006/relationships/hyperlink" Target="http://mark.ugtu.net/files/marc/mobject_5050.pdf" TargetMode="External"/><Relationship Id="rId61" Type="http://schemas.openxmlformats.org/officeDocument/2006/relationships/hyperlink" Target="http://mark.ugtu.net/files/marc/mobject_5052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lib.ugtu.net/book/28086" TargetMode="External"/><Relationship Id="rId31" Type="http://schemas.openxmlformats.org/officeDocument/2006/relationships/hyperlink" Target="http://mark.ugtu.net/files/marc/mobject_5054.pdf" TargetMode="External"/><Relationship Id="rId44" Type="http://schemas.openxmlformats.org/officeDocument/2006/relationships/hyperlink" Target="http://lib.ugtu.net/book/28103" TargetMode="External"/><Relationship Id="rId52" Type="http://schemas.openxmlformats.org/officeDocument/2006/relationships/hyperlink" Target="http://mark.ugtu.net/files/marc/mobject_5033.pdf" TargetMode="External"/><Relationship Id="rId60" Type="http://schemas.openxmlformats.org/officeDocument/2006/relationships/hyperlink" Target="http://mark.ugtu.net/files/marc/mobject_5025.pdf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gtu.net/book/28094" TargetMode="External"/><Relationship Id="rId22" Type="http://schemas.openxmlformats.org/officeDocument/2006/relationships/hyperlink" Target="http://lib.ugtu.net/book/28106" TargetMode="External"/><Relationship Id="rId27" Type="http://schemas.openxmlformats.org/officeDocument/2006/relationships/hyperlink" Target="http://mark.ugtu.net/files/marc/mobject_5091.pdf" TargetMode="External"/><Relationship Id="rId30" Type="http://schemas.openxmlformats.org/officeDocument/2006/relationships/hyperlink" Target="http://lib.ugtu.net/book/28098" TargetMode="External"/><Relationship Id="rId35" Type="http://schemas.openxmlformats.org/officeDocument/2006/relationships/hyperlink" Target="http://lib.ugtu.net/book/28088" TargetMode="External"/><Relationship Id="rId43" Type="http://schemas.openxmlformats.org/officeDocument/2006/relationships/hyperlink" Target="http://mark.ugtu.net/files/marc/mobject_5056.pdf" TargetMode="External"/><Relationship Id="rId48" Type="http://schemas.openxmlformats.org/officeDocument/2006/relationships/hyperlink" Target="http://lib.ugtu.net/book/28109" TargetMode="External"/><Relationship Id="rId56" Type="http://schemas.openxmlformats.org/officeDocument/2006/relationships/hyperlink" Target="http://mark.ugtu.net/files/marc/mobject_5051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lib.ugtu.net/book/28093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k.ugtu.net/files/marc/mobject_5023.pdf" TargetMode="External"/><Relationship Id="rId17" Type="http://schemas.openxmlformats.org/officeDocument/2006/relationships/hyperlink" Target="http://lib.ugtu.net/book/28085" TargetMode="External"/><Relationship Id="rId25" Type="http://schemas.openxmlformats.org/officeDocument/2006/relationships/hyperlink" Target="http://lib.ugtu.net/book/28095" TargetMode="External"/><Relationship Id="rId33" Type="http://schemas.openxmlformats.org/officeDocument/2006/relationships/hyperlink" Target="http://lib.ugtu.net/book/28107" TargetMode="External"/><Relationship Id="rId38" Type="http://schemas.openxmlformats.org/officeDocument/2006/relationships/hyperlink" Target="http://lib.ugtu.net/book/28092" TargetMode="External"/><Relationship Id="rId46" Type="http://schemas.openxmlformats.org/officeDocument/2006/relationships/hyperlink" Target="http://mark.ugtu.net/files/marc/mobject_5029.pdf" TargetMode="External"/><Relationship Id="rId59" Type="http://schemas.openxmlformats.org/officeDocument/2006/relationships/hyperlink" Target="http://mark.ugtu.net/files/marc/mobject_504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3332-8001-437A-BD12-8A26391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20</Pages>
  <Words>5625</Words>
  <Characters>40241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45775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http://mark.ugtu.net/MarcWeb/Work.asp?ValueDB=41&amp;DisplayDB=%D0%9C%D0%B0%D1%80%D0%BA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user</dc:creator>
  <cp:lastModifiedBy>opokrovskaya</cp:lastModifiedBy>
  <cp:revision>402</cp:revision>
  <cp:lastPrinted>2016-05-04T06:08:00Z</cp:lastPrinted>
  <dcterms:created xsi:type="dcterms:W3CDTF">2015-03-28T10:31:00Z</dcterms:created>
  <dcterms:modified xsi:type="dcterms:W3CDTF">2018-02-01T09:09:00Z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windows-1251</vt:lpwstr>
  </property>
  <property fmtid="{D5CDD505-2E9C-101B-9397-08002B2CF9AE}" pid="4" name="UnknownBody_0_1_0">
    <vt:lpwstr>ALINK="#FF0000"</vt:lpwstr>
  </property>
</Properties>
</file>